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7E5" w:rsidRDefault="00C557E5">
      <w:pPr>
        <w:overflowPunct/>
      </w:pPr>
      <w:bookmarkStart w:id="0" w:name="_GoBack"/>
      <w:bookmarkEnd w:id="0"/>
      <w:r>
        <w:rPr>
          <w:rFonts w:hint="eastAsia"/>
        </w:rPr>
        <w:t>様式第</w:t>
      </w:r>
      <w:r>
        <w:t>26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</w:p>
    <w:p w:rsidR="00C557E5" w:rsidRDefault="00C557E5">
      <w:pPr>
        <w:overflowPunct/>
      </w:pPr>
    </w:p>
    <w:p w:rsidR="00C557E5" w:rsidRDefault="00C557E5">
      <w:pPr>
        <w:overflowPunct/>
        <w:jc w:val="center"/>
      </w:pPr>
      <w:r>
        <w:rPr>
          <w:rFonts w:hint="eastAsia"/>
          <w:spacing w:val="105"/>
        </w:rPr>
        <w:t>委託契約報告</w:t>
      </w:r>
      <w:r>
        <w:rPr>
          <w:rFonts w:hint="eastAsia"/>
        </w:rPr>
        <w:t>書</w:t>
      </w:r>
    </w:p>
    <w:p w:rsidR="00C557E5" w:rsidRDefault="00C557E5">
      <w:pPr>
        <w:overflowPunct/>
      </w:pPr>
    </w:p>
    <w:p w:rsidR="00C557E5" w:rsidRDefault="00C557E5">
      <w:pPr>
        <w:overflowPunct/>
        <w:jc w:val="right"/>
      </w:pPr>
      <w:r>
        <w:rPr>
          <w:rFonts w:hint="eastAsia"/>
        </w:rPr>
        <w:t xml:space="preserve">年　　月　　日　　</w:t>
      </w:r>
    </w:p>
    <w:p w:rsidR="00C557E5" w:rsidRDefault="00C557E5">
      <w:pPr>
        <w:overflowPunct/>
      </w:pPr>
    </w:p>
    <w:p w:rsidR="00C557E5" w:rsidRDefault="00C557E5">
      <w:pPr>
        <w:overflowPunct/>
      </w:pPr>
      <w:r>
        <w:rPr>
          <w:rFonts w:hint="eastAsia"/>
        </w:rPr>
        <w:t xml:space="preserve">　熊谷市長　氏名　</w:t>
      </w:r>
      <w:r w:rsidR="00690D80" w:rsidRPr="00690D80">
        <w:rPr>
          <w:rFonts w:hint="eastAsia"/>
        </w:rPr>
        <w:t>宛</w:t>
      </w:r>
    </w:p>
    <w:p w:rsidR="00C557E5" w:rsidRDefault="00C557E5">
      <w:pPr>
        <w:overflowPunct/>
      </w:pPr>
    </w:p>
    <w:p w:rsidR="00C557E5" w:rsidRDefault="00C557E5">
      <w:pPr>
        <w:overflowPunct/>
        <w:jc w:val="right"/>
      </w:pPr>
      <w:r>
        <w:rPr>
          <w:rFonts w:hint="eastAsia"/>
        </w:rPr>
        <w:t xml:space="preserve">住所　　　　　　　　　　　　</w:t>
      </w:r>
    </w:p>
    <w:p w:rsidR="00C557E5" w:rsidRDefault="00C557E5">
      <w:pPr>
        <w:overflowPunct/>
        <w:jc w:val="right"/>
      </w:pPr>
      <w:r>
        <w:rPr>
          <w:rFonts w:hint="eastAsia"/>
        </w:rPr>
        <w:t xml:space="preserve">氏名　　　　　　　　　　</w:t>
      </w:r>
      <w:r w:rsidR="00E92E6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C557E5" w:rsidRDefault="00C557E5">
      <w:pPr>
        <w:overflowPunct/>
        <w:spacing w:after="120"/>
        <w:jc w:val="right"/>
      </w:pPr>
      <w:r>
        <w:rPr>
          <w:rFonts w:hint="eastAsia"/>
        </w:rPr>
        <w:t xml:space="preserve">電話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3"/>
        <w:gridCol w:w="3129"/>
      </w:tblGrid>
      <w:tr w:rsidR="00C557E5">
        <w:tblPrEx>
          <w:tblCellMar>
            <w:top w:w="0" w:type="dxa"/>
            <w:bottom w:w="0" w:type="dxa"/>
          </w:tblCellMar>
        </w:tblPrEx>
        <w:tc>
          <w:tcPr>
            <w:tcW w:w="5573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9" w:type="dxa"/>
          </w:tcPr>
          <w:p w:rsidR="00C557E5" w:rsidRDefault="00C557E5">
            <w:pPr>
              <w:overflowPunct/>
            </w:pPr>
            <w:r>
              <w:t>(</w:t>
            </w:r>
            <w:r>
              <w:rPr>
                <w:rFonts w:hint="eastAsia"/>
              </w:rPr>
              <w:t>法人にあっては、主たる事務所の所在地、名称、代表者の氏名、電話番号</w:t>
            </w:r>
            <w:r>
              <w:t>)</w:t>
            </w:r>
          </w:p>
        </w:tc>
      </w:tr>
    </w:tbl>
    <w:p w:rsidR="00C557E5" w:rsidRDefault="00C557E5">
      <w:pPr>
        <w:overflowPunct/>
        <w:spacing w:before="120" w:after="120"/>
      </w:pPr>
      <w:r>
        <w:t xml:space="preserve"> </w:t>
      </w:r>
      <w:r>
        <w:rPr>
          <w:rFonts w:hint="eastAsia"/>
        </w:rPr>
        <w:t xml:space="preserve">　　　　年　　月分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274"/>
        <w:gridCol w:w="1778"/>
        <w:gridCol w:w="1351"/>
        <w:gridCol w:w="1351"/>
        <w:gridCol w:w="1351"/>
      </w:tblGrid>
      <w:tr w:rsidR="00C557E5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20" w:type="dxa"/>
            <w:vMerge w:val="restart"/>
            <w:textDirection w:val="tbRlV"/>
            <w:vAlign w:val="center"/>
          </w:tcPr>
          <w:p w:rsidR="00C557E5" w:rsidRDefault="00C557E5">
            <w:pPr>
              <w:overflowPunct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4052" w:type="dxa"/>
            <w:gridSpan w:val="2"/>
            <w:vAlign w:val="bottom"/>
          </w:tcPr>
          <w:p w:rsidR="00C557E5" w:rsidRDefault="00C557E5">
            <w:pPr>
              <w:overflowPunct/>
              <w:jc w:val="center"/>
            </w:pPr>
            <w:r>
              <w:rPr>
                <w:rFonts w:hint="eastAsia"/>
              </w:rPr>
              <w:t>委託者</w:t>
            </w:r>
            <w:r>
              <w:t>(</w:t>
            </w:r>
            <w:r>
              <w:rPr>
                <w:rFonts w:hint="eastAsia"/>
              </w:rPr>
              <w:t>契約の相手方</w:t>
            </w:r>
            <w:r>
              <w:t>)</w:t>
            </w:r>
          </w:p>
        </w:tc>
        <w:tc>
          <w:tcPr>
            <w:tcW w:w="4053" w:type="dxa"/>
            <w:gridSpan w:val="3"/>
            <w:vAlign w:val="bottom"/>
          </w:tcPr>
          <w:p w:rsidR="00C557E5" w:rsidRDefault="00C557E5">
            <w:pPr>
              <w:overflowPunct/>
              <w:jc w:val="center"/>
            </w:pPr>
            <w:r>
              <w:rPr>
                <w:rFonts w:hint="eastAsia"/>
                <w:spacing w:val="210"/>
              </w:rPr>
              <w:t>契約事</w:t>
            </w:r>
            <w:r>
              <w:rPr>
                <w:rFonts w:hint="eastAsia"/>
              </w:rPr>
              <w:t>項</w:t>
            </w:r>
          </w:p>
        </w:tc>
      </w:tr>
      <w:tr w:rsidR="00C557E5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420" w:type="dxa"/>
            <w:vMerge/>
            <w:textDirection w:val="tbRlV"/>
            <w:vAlign w:val="center"/>
          </w:tcPr>
          <w:p w:rsidR="00C557E5" w:rsidRDefault="00C557E5">
            <w:pPr>
              <w:overflowPunct/>
              <w:jc w:val="center"/>
            </w:pPr>
          </w:p>
        </w:tc>
        <w:tc>
          <w:tcPr>
            <w:tcW w:w="2274" w:type="dxa"/>
            <w:vMerge w:val="restart"/>
            <w:vAlign w:val="center"/>
          </w:tcPr>
          <w:p w:rsidR="00C557E5" w:rsidRDefault="00C557E5">
            <w:pPr>
              <w:overflowPunct/>
              <w:jc w:val="center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778" w:type="dxa"/>
            <w:vMerge w:val="restart"/>
            <w:vAlign w:val="center"/>
          </w:tcPr>
          <w:p w:rsidR="00C557E5" w:rsidRDefault="00C557E5">
            <w:pPr>
              <w:overflowPunct/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053" w:type="dxa"/>
            <w:gridSpan w:val="3"/>
            <w:vAlign w:val="center"/>
          </w:tcPr>
          <w:p w:rsidR="00C557E5" w:rsidRDefault="00C557E5">
            <w:pPr>
              <w:overflowPunct/>
              <w:jc w:val="center"/>
            </w:pPr>
            <w:r>
              <w:rPr>
                <w:rFonts w:hint="eastAsia"/>
              </w:rPr>
              <w:t>一般廃棄物の処理</w:t>
            </w:r>
          </w:p>
        </w:tc>
      </w:tr>
      <w:tr w:rsidR="00C557E5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420" w:type="dxa"/>
            <w:vMerge/>
            <w:textDirection w:val="tbRlV"/>
            <w:vAlign w:val="center"/>
          </w:tcPr>
          <w:p w:rsidR="00C557E5" w:rsidRDefault="00C557E5">
            <w:pPr>
              <w:overflowPunct/>
              <w:jc w:val="center"/>
            </w:pPr>
          </w:p>
        </w:tc>
        <w:tc>
          <w:tcPr>
            <w:tcW w:w="2274" w:type="dxa"/>
            <w:vMerge/>
            <w:vAlign w:val="center"/>
          </w:tcPr>
          <w:p w:rsidR="00C557E5" w:rsidRDefault="00C557E5">
            <w:pPr>
              <w:overflowPunct/>
            </w:pPr>
          </w:p>
        </w:tc>
        <w:tc>
          <w:tcPr>
            <w:tcW w:w="1778" w:type="dxa"/>
            <w:vMerge/>
            <w:vAlign w:val="center"/>
          </w:tcPr>
          <w:p w:rsidR="00C557E5" w:rsidRDefault="00C557E5">
            <w:pPr>
              <w:overflowPunct/>
            </w:pPr>
          </w:p>
        </w:tc>
        <w:tc>
          <w:tcPr>
            <w:tcW w:w="1351" w:type="dxa"/>
            <w:vAlign w:val="center"/>
          </w:tcPr>
          <w:p w:rsidR="00C557E5" w:rsidRDefault="00C557E5">
            <w:pPr>
              <w:overflowPunct/>
              <w:jc w:val="distribute"/>
            </w:pPr>
            <w:r>
              <w:rPr>
                <w:rFonts w:hint="eastAsia"/>
                <w:spacing w:val="35"/>
              </w:rPr>
              <w:t>収集運</w:t>
            </w:r>
            <w:r>
              <w:rPr>
                <w:rFonts w:hint="eastAsia"/>
              </w:rPr>
              <w:t>搬処分の別</w:t>
            </w:r>
          </w:p>
        </w:tc>
        <w:tc>
          <w:tcPr>
            <w:tcW w:w="1351" w:type="dxa"/>
            <w:vAlign w:val="center"/>
          </w:tcPr>
          <w:p w:rsidR="00C557E5" w:rsidRDefault="00C557E5">
            <w:pPr>
              <w:overflowPunct/>
              <w:jc w:val="distribute"/>
            </w:pPr>
            <w:r>
              <w:rPr>
                <w:rFonts w:hint="eastAsia"/>
              </w:rPr>
              <w:t>取り扱う主たる廃棄物</w:t>
            </w:r>
          </w:p>
        </w:tc>
        <w:tc>
          <w:tcPr>
            <w:tcW w:w="1351" w:type="dxa"/>
            <w:vAlign w:val="center"/>
          </w:tcPr>
          <w:p w:rsidR="00C557E5" w:rsidRDefault="00C557E5">
            <w:pPr>
              <w:overflowPunct/>
              <w:jc w:val="distribute"/>
            </w:pPr>
            <w:r>
              <w:rPr>
                <w:rFonts w:hint="eastAsia"/>
              </w:rPr>
              <w:t>月間処理量</w:t>
            </w:r>
          </w:p>
        </w:tc>
      </w:tr>
      <w:tr w:rsidR="00C557E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Align w:val="center"/>
          </w:tcPr>
          <w:p w:rsidR="00C557E5" w:rsidRDefault="00C557E5">
            <w:pPr>
              <w:overflowPunct/>
              <w:jc w:val="center"/>
            </w:pPr>
            <w:r>
              <w:t>1</w:t>
            </w:r>
          </w:p>
        </w:tc>
        <w:tc>
          <w:tcPr>
            <w:tcW w:w="2274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8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557E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Align w:val="center"/>
          </w:tcPr>
          <w:p w:rsidR="00C557E5" w:rsidRDefault="00C557E5">
            <w:pPr>
              <w:overflowPunct/>
              <w:jc w:val="center"/>
            </w:pPr>
            <w:r>
              <w:t>2</w:t>
            </w:r>
          </w:p>
        </w:tc>
        <w:tc>
          <w:tcPr>
            <w:tcW w:w="2274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8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557E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Align w:val="center"/>
          </w:tcPr>
          <w:p w:rsidR="00C557E5" w:rsidRDefault="00C557E5">
            <w:pPr>
              <w:overflowPunct/>
              <w:jc w:val="center"/>
            </w:pPr>
            <w:r>
              <w:t>3</w:t>
            </w:r>
          </w:p>
        </w:tc>
        <w:tc>
          <w:tcPr>
            <w:tcW w:w="2274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8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557E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Align w:val="center"/>
          </w:tcPr>
          <w:p w:rsidR="00C557E5" w:rsidRDefault="00C557E5">
            <w:pPr>
              <w:overflowPunct/>
              <w:jc w:val="center"/>
            </w:pPr>
            <w:r>
              <w:t>4</w:t>
            </w:r>
          </w:p>
        </w:tc>
        <w:tc>
          <w:tcPr>
            <w:tcW w:w="2274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8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557E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Align w:val="center"/>
          </w:tcPr>
          <w:p w:rsidR="00C557E5" w:rsidRDefault="00C557E5">
            <w:pPr>
              <w:overflowPunct/>
              <w:jc w:val="center"/>
            </w:pPr>
            <w:r>
              <w:t>5</w:t>
            </w:r>
          </w:p>
        </w:tc>
        <w:tc>
          <w:tcPr>
            <w:tcW w:w="2274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8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557E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Align w:val="center"/>
          </w:tcPr>
          <w:p w:rsidR="00C557E5" w:rsidRDefault="00C557E5">
            <w:pPr>
              <w:overflowPunct/>
              <w:jc w:val="center"/>
            </w:pPr>
            <w:r>
              <w:t>6</w:t>
            </w:r>
          </w:p>
        </w:tc>
        <w:tc>
          <w:tcPr>
            <w:tcW w:w="2274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8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557E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Align w:val="center"/>
          </w:tcPr>
          <w:p w:rsidR="00C557E5" w:rsidRDefault="00C557E5">
            <w:pPr>
              <w:overflowPunct/>
              <w:jc w:val="center"/>
            </w:pPr>
            <w:r>
              <w:t>7</w:t>
            </w:r>
          </w:p>
        </w:tc>
        <w:tc>
          <w:tcPr>
            <w:tcW w:w="2274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8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557E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Align w:val="center"/>
          </w:tcPr>
          <w:p w:rsidR="00C557E5" w:rsidRDefault="00C557E5">
            <w:pPr>
              <w:overflowPunct/>
              <w:jc w:val="center"/>
            </w:pPr>
            <w:r>
              <w:t>8</w:t>
            </w:r>
          </w:p>
        </w:tc>
        <w:tc>
          <w:tcPr>
            <w:tcW w:w="2274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8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557E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Align w:val="center"/>
          </w:tcPr>
          <w:p w:rsidR="00C557E5" w:rsidRDefault="00C557E5">
            <w:pPr>
              <w:overflowPunct/>
              <w:jc w:val="center"/>
            </w:pPr>
            <w:r>
              <w:t>9</w:t>
            </w:r>
          </w:p>
        </w:tc>
        <w:tc>
          <w:tcPr>
            <w:tcW w:w="2274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8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557E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Align w:val="center"/>
          </w:tcPr>
          <w:p w:rsidR="00C557E5" w:rsidRDefault="00C557E5">
            <w:pPr>
              <w:overflowPunct/>
              <w:jc w:val="center"/>
            </w:pPr>
            <w:r>
              <w:t>10</w:t>
            </w:r>
          </w:p>
        </w:tc>
        <w:tc>
          <w:tcPr>
            <w:tcW w:w="2274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8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557E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Align w:val="center"/>
          </w:tcPr>
          <w:p w:rsidR="00C557E5" w:rsidRDefault="00C557E5">
            <w:pPr>
              <w:overflowPunct/>
              <w:jc w:val="center"/>
            </w:pPr>
            <w:r>
              <w:t>11</w:t>
            </w:r>
          </w:p>
        </w:tc>
        <w:tc>
          <w:tcPr>
            <w:tcW w:w="2274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8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557E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Align w:val="center"/>
          </w:tcPr>
          <w:p w:rsidR="00C557E5" w:rsidRDefault="00C557E5">
            <w:pPr>
              <w:overflowPunct/>
              <w:jc w:val="center"/>
            </w:pPr>
            <w:r>
              <w:t>12</w:t>
            </w:r>
          </w:p>
        </w:tc>
        <w:tc>
          <w:tcPr>
            <w:tcW w:w="2274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8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557E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Align w:val="center"/>
          </w:tcPr>
          <w:p w:rsidR="00C557E5" w:rsidRDefault="00C557E5">
            <w:pPr>
              <w:overflowPunct/>
              <w:jc w:val="center"/>
            </w:pPr>
            <w:r>
              <w:t>13</w:t>
            </w:r>
          </w:p>
        </w:tc>
        <w:tc>
          <w:tcPr>
            <w:tcW w:w="2274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8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557E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Align w:val="center"/>
          </w:tcPr>
          <w:p w:rsidR="00C557E5" w:rsidRDefault="00C557E5">
            <w:pPr>
              <w:overflowPunct/>
              <w:jc w:val="center"/>
            </w:pPr>
            <w:r>
              <w:t>14</w:t>
            </w:r>
          </w:p>
        </w:tc>
        <w:tc>
          <w:tcPr>
            <w:tcW w:w="2274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8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557E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Align w:val="center"/>
          </w:tcPr>
          <w:p w:rsidR="00C557E5" w:rsidRDefault="00C557E5">
            <w:pPr>
              <w:overflowPunct/>
              <w:jc w:val="center"/>
            </w:pPr>
            <w:r>
              <w:t>15</w:t>
            </w:r>
          </w:p>
        </w:tc>
        <w:tc>
          <w:tcPr>
            <w:tcW w:w="2274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8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</w:tcPr>
          <w:p w:rsidR="00C557E5" w:rsidRDefault="00C557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557E5" w:rsidRDefault="00C557E5">
      <w:pPr>
        <w:overflowPunct/>
        <w:spacing w:before="120"/>
        <w:ind w:left="210" w:hanging="21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新規に委託契約を追加した分のみ記入</w:t>
      </w:r>
    </w:p>
    <w:sectPr w:rsidR="00C557E5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28D" w:rsidRDefault="0010528D" w:rsidP="0012320B">
      <w:r>
        <w:separator/>
      </w:r>
    </w:p>
  </w:endnote>
  <w:endnote w:type="continuationSeparator" w:id="0">
    <w:p w:rsidR="0010528D" w:rsidRDefault="0010528D" w:rsidP="0012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28D" w:rsidRDefault="0010528D" w:rsidP="0012320B">
      <w:r>
        <w:separator/>
      </w:r>
    </w:p>
  </w:footnote>
  <w:footnote w:type="continuationSeparator" w:id="0">
    <w:p w:rsidR="0010528D" w:rsidRDefault="0010528D" w:rsidP="00123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E5"/>
    <w:rsid w:val="0010528D"/>
    <w:rsid w:val="0012320B"/>
    <w:rsid w:val="00305808"/>
    <w:rsid w:val="00334F66"/>
    <w:rsid w:val="00474CF1"/>
    <w:rsid w:val="004B1C7B"/>
    <w:rsid w:val="00690D80"/>
    <w:rsid w:val="00C557E5"/>
    <w:rsid w:val="00E92E6F"/>
    <w:rsid w:val="00EE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FCF70F-A609-4D08-80BF-837C9DE0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lock Text"/>
    <w:basedOn w:val="a"/>
    <w:uiPriority w:val="99"/>
    <w:semiHidden/>
    <w:pPr>
      <w:overflowPunct/>
      <w:ind w:left="918" w:right="782" w:hanging="918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433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金子　睦史</cp:lastModifiedBy>
  <cp:revision>2</cp:revision>
  <cp:lastPrinted>2005-09-14T03:47:00Z</cp:lastPrinted>
  <dcterms:created xsi:type="dcterms:W3CDTF">2021-06-24T06:18:00Z</dcterms:created>
  <dcterms:modified xsi:type="dcterms:W3CDTF">2021-06-24T06:18:00Z</dcterms:modified>
  <cp:category>_x000d_</cp:category>
</cp:coreProperties>
</file>