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B" w:rsidRDefault="00203B3A">
      <w:r w:rsidRPr="00203B3A">
        <w:drawing>
          <wp:inline distT="0" distB="0" distL="0" distR="0">
            <wp:extent cx="6645910" cy="4571605"/>
            <wp:effectExtent l="0" t="0" r="254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2373" w:rsidRDefault="00D72373">
      <w:pPr>
        <w:rPr>
          <w:rFonts w:hint="eastAsia"/>
        </w:rPr>
      </w:pPr>
    </w:p>
    <w:p w:rsidR="003C482B" w:rsidRDefault="00CC64B2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6648450" cy="635"/>
                <wp:effectExtent l="635" t="635" r="29845" b="10795"/>
                <wp:wrapNone/>
                <wp:docPr id="102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noFill/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style="mso-wrap-distance-right:9pt;mso-wrap-distance-bottom:0pt;margin-top:9pt;mso-position-vertical-relative:text;mso-position-horizontal-relative:text;position:absolute;height:5.e-002pt;mso-wrap-distance-top:0pt;width:523.5pt;mso-wrap-distance-left:9pt;margin-left:2.25pt;z-index:3;" o:spid="_x0000_s1027" o:allowincell="t" o:allowoverlap="t" filled="f" stroked="t" strokecolor="#000000" strokeweight="1pt" o:spt="32" type="#_x0000_t32">
                <v:fill/>
                <v:stroke linestyle="single" endcap="round" dashstyle="shortdot" filltype="solid" startarrow="none" startarrowwidth="medium" startarrowlength="medium" endarrow="none" endarrowwidth="medium" endarrowlength="medium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color w:val="808080" w:themeColor="background1" w:themeShade="80"/>
        </w:rPr>
        <w:t>キ　　リ　　ト　　リ</w:t>
      </w:r>
      <w:r>
        <w:rPr>
          <w:rFonts w:ascii="HGPｺﾞｼｯｸE" w:eastAsia="HGPｺﾞｼｯｸE" w:hAnsi="HGPｺﾞｼｯｸE" w:hint="eastAsia"/>
        </w:rPr>
        <w:t xml:space="preserve">　</w:t>
      </w:r>
    </w:p>
    <w:p w:rsidR="003C482B" w:rsidRDefault="003C482B">
      <w:pPr>
        <w:jc w:val="center"/>
        <w:rPr>
          <w:rFonts w:ascii="HGPｺﾞｼｯｸE" w:eastAsia="HGPｺﾞｼｯｸE" w:hAnsi="HGPｺﾞｼｯｸE"/>
          <w:b/>
          <w:sz w:val="22"/>
        </w:rPr>
      </w:pPr>
    </w:p>
    <w:p w:rsidR="003C482B" w:rsidRDefault="00CC64B2">
      <w:pPr>
        <w:jc w:val="center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営業・所在証明書（法人）の郵送による請求方法について</w:t>
      </w:r>
    </w:p>
    <w:p w:rsidR="00CC64B2" w:rsidRPr="00CC64B2" w:rsidRDefault="00CC64B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3C482B" w:rsidRDefault="00CC64B2">
      <w:pPr>
        <w:jc w:val="left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  <w:sz w:val="22"/>
        </w:rPr>
        <w:t xml:space="preserve">　　</w:t>
      </w:r>
      <w:r>
        <w:rPr>
          <w:rFonts w:ascii="HGPｺﾞｼｯｸE" w:eastAsia="HGPｺﾞｼｯｸE" w:hAnsi="HGPｺﾞｼｯｸE" w:hint="eastAsia"/>
          <w:b/>
        </w:rPr>
        <w:t>＜申請に必要なもの＞</w:t>
      </w:r>
    </w:p>
    <w:p w:rsidR="003C482B" w:rsidRDefault="00CC64B2">
      <w:pPr>
        <w:pStyle w:val="a5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交付申請書</w:t>
      </w:r>
    </w:p>
    <w:p w:rsidR="003C482B" w:rsidRDefault="00CC64B2" w:rsidP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上段の申請書に必要事項を記入の上、切り離してご利用ください。</w:t>
      </w:r>
    </w:p>
    <w:p w:rsidR="00CC64B2" w:rsidRDefault="00CC64B2" w:rsidP="00CC64B2">
      <w:pPr>
        <w:ind w:left="240"/>
        <w:jc w:val="left"/>
        <w:rPr>
          <w:rFonts w:ascii="HGPｺﾞｼｯｸE" w:eastAsia="HGPｺﾞｼｯｸE" w:hAnsi="HGPｺﾞｼｯｸE"/>
        </w:rPr>
      </w:pPr>
    </w:p>
    <w:p w:rsidR="003C482B" w:rsidRDefault="00CC64B2">
      <w:pPr>
        <w:pStyle w:val="a5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定額小為替</w:t>
      </w:r>
    </w:p>
    <w:p w:rsidR="003C482B" w:rsidRDefault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証明書１枚につき２００円の手数料がかかります。ゆうちょ銀行で「定額小為替」を購入してください。</w:t>
      </w:r>
    </w:p>
    <w:p w:rsidR="003C482B" w:rsidRDefault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なお、定額小為替には何も記入せずに送付してください。</w:t>
      </w:r>
    </w:p>
    <w:p w:rsidR="00CC64B2" w:rsidRDefault="00CC64B2">
      <w:pPr>
        <w:ind w:left="240"/>
        <w:jc w:val="left"/>
        <w:rPr>
          <w:rFonts w:ascii="HGPｺﾞｼｯｸE" w:eastAsia="HGPｺﾞｼｯｸE" w:hAnsi="HGPｺﾞｼｯｸE"/>
        </w:rPr>
      </w:pPr>
    </w:p>
    <w:p w:rsidR="003C482B" w:rsidRDefault="00CC64B2">
      <w:pPr>
        <w:pStyle w:val="a5"/>
        <w:numPr>
          <w:ilvl w:val="0"/>
          <w:numId w:val="1"/>
        </w:numPr>
        <w:ind w:leftChars="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返信用封筒</w:t>
      </w:r>
    </w:p>
    <w:p w:rsidR="003C482B" w:rsidRDefault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切手を貼り、あて先を記入してください。</w:t>
      </w:r>
    </w:p>
    <w:p w:rsidR="003C482B" w:rsidRDefault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お急ぎの場合は、速達郵便をご利用ください。</w:t>
      </w:r>
    </w:p>
    <w:p w:rsidR="003C482B" w:rsidRDefault="003C482B">
      <w:pPr>
        <w:ind w:left="240"/>
        <w:jc w:val="left"/>
        <w:rPr>
          <w:rFonts w:ascii="HGPｺﾞｼｯｸE" w:eastAsia="HGPｺﾞｼｯｸE" w:hAnsi="HGPｺﾞｼｯｸE"/>
        </w:rPr>
      </w:pPr>
    </w:p>
    <w:p w:rsidR="003C482B" w:rsidRDefault="00CC64B2">
      <w:pPr>
        <w:ind w:left="24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以上の3点を揃えて、下記担当まで送付してください。</w:t>
      </w:r>
    </w:p>
    <w:p w:rsidR="003C482B" w:rsidRDefault="003C482B">
      <w:pPr>
        <w:ind w:leftChars="114" w:left="239" w:firstLineChars="200" w:firstLine="420"/>
        <w:jc w:val="left"/>
        <w:rPr>
          <w:rFonts w:ascii="HGPｺﾞｼｯｸE" w:eastAsia="HGPｺﾞｼｯｸE" w:hAnsi="HGPｺﾞｼｯｸE"/>
        </w:rPr>
      </w:pPr>
    </w:p>
    <w:p w:rsidR="003C482B" w:rsidRDefault="00CC64B2">
      <w:pPr>
        <w:ind w:leftChars="114" w:left="239" w:firstLineChars="200" w:firstLine="42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＜担当＞</w:t>
      </w:r>
    </w:p>
    <w:p w:rsidR="003C482B" w:rsidRDefault="00CC64B2">
      <w:pPr>
        <w:ind w:leftChars="114" w:left="239" w:firstLineChars="300" w:firstLine="63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〒360-8601　熊谷市宮町2-47-1　℡０４８-５２４-1111（内線245）</w:t>
      </w:r>
    </w:p>
    <w:p w:rsidR="003C482B" w:rsidRDefault="00CC64B2">
      <w:pPr>
        <w:ind w:leftChars="114" w:left="239" w:firstLineChars="300" w:firstLine="63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熊谷市役所総務部市民税課諸税係</w:t>
      </w:r>
    </w:p>
    <w:sectPr w:rsidR="003C482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4B" w:rsidRDefault="00CC64B2">
      <w:r>
        <w:separator/>
      </w:r>
    </w:p>
  </w:endnote>
  <w:endnote w:type="continuationSeparator" w:id="0">
    <w:p w:rsidR="0057084B" w:rsidRDefault="00C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4B" w:rsidRDefault="00CC64B2">
      <w:r>
        <w:separator/>
      </w:r>
    </w:p>
  </w:footnote>
  <w:footnote w:type="continuationSeparator" w:id="0">
    <w:p w:rsidR="0057084B" w:rsidRDefault="00CC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CE0584"/>
    <w:lvl w:ilvl="0" w:tplc="F6968DD0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B"/>
    <w:rsid w:val="00203B3A"/>
    <w:rsid w:val="003C482B"/>
    <w:rsid w:val="0057084B"/>
    <w:rsid w:val="00666A06"/>
    <w:rsid w:val="00887B83"/>
    <w:rsid w:val="00A44C3D"/>
    <w:rsid w:val="00A648B6"/>
    <w:rsid w:val="00C622A8"/>
    <w:rsid w:val="00CC64B2"/>
    <w:rsid w:val="00D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DE01F"/>
  <w15:docId w15:val="{F653B086-1789-400B-88C4-5BD904A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2021-06-17T06:01:00Z</cp:lastPrinted>
  <dcterms:created xsi:type="dcterms:W3CDTF">2021-06-17T04:25:00Z</dcterms:created>
  <dcterms:modified xsi:type="dcterms:W3CDTF">2021-06-17T06:23:00Z</dcterms:modified>
</cp:coreProperties>
</file>