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58E" w:rsidRDefault="00AF3586">
      <w:pPr>
        <w:jc w:val="center"/>
        <w:rPr>
          <w:rFonts w:asciiTheme="majorEastAsia" w:eastAsiaTheme="majorEastAsia" w:hAnsiTheme="majorEastAsia"/>
        </w:rPr>
      </w:pPr>
      <w:r>
        <w:rPr>
          <w:rFonts w:asciiTheme="majorEastAsia" w:eastAsiaTheme="majorEastAsia" w:hAnsiTheme="majorEastAsia" w:hint="eastAsia"/>
        </w:rPr>
        <w:t>「令和</w:t>
      </w:r>
      <w:r w:rsidR="00FD5B11">
        <w:rPr>
          <w:rFonts w:asciiTheme="majorEastAsia" w:eastAsiaTheme="majorEastAsia" w:hAnsiTheme="majorEastAsia" w:hint="eastAsia"/>
        </w:rPr>
        <w:t>６</w:t>
      </w:r>
      <w:r w:rsidR="00880FB5">
        <w:rPr>
          <w:rFonts w:asciiTheme="majorEastAsia" w:eastAsiaTheme="majorEastAsia" w:hAnsiTheme="majorEastAsia" w:hint="eastAsia"/>
        </w:rPr>
        <w:t>年度熊谷市商店街活性化推進事業」募集について</w:t>
      </w:r>
    </w:p>
    <w:p w:rsidR="0055458E" w:rsidRDefault="0055458E">
      <w:pPr>
        <w:ind w:firstLineChars="100" w:firstLine="240"/>
        <w:rPr>
          <w:rFonts w:asciiTheme="majorEastAsia" w:eastAsiaTheme="majorEastAsia" w:hAnsiTheme="majorEastAsia"/>
        </w:rPr>
      </w:pPr>
    </w:p>
    <w:p w:rsidR="0055458E" w:rsidRDefault="00880FB5">
      <w:pPr>
        <w:ind w:firstLineChars="100" w:firstLine="240"/>
        <w:rPr>
          <w:rFonts w:asciiTheme="majorEastAsia" w:eastAsiaTheme="majorEastAsia" w:hAnsiTheme="majorEastAsia"/>
        </w:rPr>
      </w:pPr>
      <w:r>
        <w:rPr>
          <w:rFonts w:asciiTheme="majorEastAsia" w:eastAsiaTheme="majorEastAsia" w:hAnsiTheme="majorEastAsia" w:hint="eastAsia"/>
        </w:rPr>
        <w:t>熊谷市では、商店街の活性化及び振興を図るため各種共同事業を実施する中小企業団体等に助成金を交付します。</w:t>
      </w:r>
    </w:p>
    <w:p w:rsidR="0055458E" w:rsidRDefault="0055458E">
      <w:pPr>
        <w:rPr>
          <w:rFonts w:asciiTheme="majorEastAsia" w:eastAsiaTheme="majorEastAsia" w:hAnsiTheme="majorEastAsia"/>
        </w:rPr>
      </w:pPr>
    </w:p>
    <w:p w:rsidR="0055458E" w:rsidRDefault="00880FB5">
      <w:pPr>
        <w:rPr>
          <w:rFonts w:asciiTheme="majorEastAsia" w:eastAsiaTheme="majorEastAsia" w:hAnsiTheme="majorEastAsia"/>
        </w:rPr>
      </w:pPr>
      <w:r>
        <w:rPr>
          <w:rFonts w:asciiTheme="majorEastAsia" w:eastAsiaTheme="majorEastAsia" w:hAnsiTheme="majorEastAsia" w:hint="eastAsia"/>
        </w:rPr>
        <w:t>１　応募資格</w:t>
      </w:r>
    </w:p>
    <w:p w:rsidR="0055458E" w:rsidRDefault="00880FB5">
      <w:pPr>
        <w:ind w:firstLineChars="100" w:firstLine="240"/>
        <w:rPr>
          <w:rFonts w:asciiTheme="majorEastAsia" w:eastAsiaTheme="majorEastAsia" w:hAnsiTheme="majorEastAsia"/>
        </w:rPr>
      </w:pPr>
      <w:r>
        <w:rPr>
          <w:rFonts w:asciiTheme="majorEastAsia" w:eastAsiaTheme="majorEastAsia" w:hAnsiTheme="majorEastAsia" w:hint="eastAsia"/>
        </w:rPr>
        <w:t>⑴商店街</w:t>
      </w:r>
    </w:p>
    <w:p w:rsidR="0055458E" w:rsidRDefault="00880FB5">
      <w:pPr>
        <w:ind w:firstLineChars="100" w:firstLine="240"/>
        <w:rPr>
          <w:rFonts w:asciiTheme="majorEastAsia" w:eastAsiaTheme="majorEastAsia" w:hAnsiTheme="majorEastAsia"/>
        </w:rPr>
      </w:pPr>
      <w:r>
        <w:rPr>
          <w:rFonts w:asciiTheme="majorEastAsia" w:eastAsiaTheme="majorEastAsia" w:hAnsiTheme="majorEastAsia" w:hint="eastAsia"/>
        </w:rPr>
        <w:t>⑵商店及び商店街が共同して事業を行うことを目的とする団体</w:t>
      </w:r>
    </w:p>
    <w:p w:rsidR="0055458E" w:rsidRDefault="00880FB5">
      <w:pPr>
        <w:ind w:leftChars="100" w:left="240"/>
        <w:rPr>
          <w:rFonts w:asciiTheme="majorEastAsia" w:eastAsiaTheme="majorEastAsia" w:hAnsiTheme="majorEastAsia"/>
        </w:rPr>
      </w:pPr>
      <w:r>
        <w:rPr>
          <w:rFonts w:asciiTheme="majorEastAsia" w:eastAsiaTheme="majorEastAsia" w:hAnsiTheme="majorEastAsia" w:hint="eastAsia"/>
        </w:rPr>
        <w:t>※なお、申請の際には、「熊谷市商店街活性化推進団体指定」を受ける必要があります。</w:t>
      </w:r>
      <w:bookmarkStart w:id="0" w:name="_GoBack"/>
      <w:bookmarkEnd w:id="0"/>
    </w:p>
    <w:p w:rsidR="0055458E" w:rsidRDefault="0055458E">
      <w:pPr>
        <w:ind w:leftChars="100" w:left="240"/>
        <w:rPr>
          <w:rFonts w:asciiTheme="majorEastAsia" w:eastAsiaTheme="majorEastAsia" w:hAnsiTheme="majorEastAsia"/>
        </w:rPr>
      </w:pPr>
    </w:p>
    <w:p w:rsidR="0055458E" w:rsidRDefault="00880FB5">
      <w:pPr>
        <w:rPr>
          <w:rFonts w:asciiTheme="majorEastAsia" w:eastAsiaTheme="majorEastAsia" w:hAnsiTheme="majorEastAsia"/>
        </w:rPr>
      </w:pPr>
      <w:r>
        <w:rPr>
          <w:rFonts w:asciiTheme="majorEastAsia" w:eastAsiaTheme="majorEastAsia" w:hAnsiTheme="majorEastAsia" w:hint="eastAsia"/>
        </w:rPr>
        <w:t>２　募集期間</w:t>
      </w:r>
    </w:p>
    <w:p w:rsidR="0055458E" w:rsidRDefault="004742A5">
      <w:pPr>
        <w:ind w:firstLineChars="100" w:firstLine="241"/>
        <w:rPr>
          <w:rFonts w:asciiTheme="majorEastAsia" w:eastAsiaTheme="majorEastAsia" w:hAnsiTheme="majorEastAsia"/>
        </w:rPr>
      </w:pPr>
      <w:r>
        <w:rPr>
          <w:rFonts w:asciiTheme="majorEastAsia" w:eastAsiaTheme="majorEastAsia" w:hAnsiTheme="majorEastAsia" w:hint="eastAsia"/>
          <w:b/>
        </w:rPr>
        <w:t>「令和</w:t>
      </w:r>
      <w:r w:rsidR="00425949">
        <w:rPr>
          <w:rFonts w:asciiTheme="majorEastAsia" w:eastAsiaTheme="majorEastAsia" w:hAnsiTheme="majorEastAsia" w:hint="eastAsia"/>
          <w:b/>
        </w:rPr>
        <w:t>６</w:t>
      </w:r>
      <w:r>
        <w:rPr>
          <w:rFonts w:asciiTheme="majorEastAsia" w:eastAsiaTheme="majorEastAsia" w:hAnsiTheme="majorEastAsia" w:hint="eastAsia"/>
          <w:b/>
        </w:rPr>
        <w:t>年４月</w:t>
      </w:r>
      <w:r w:rsidR="00425949">
        <w:rPr>
          <w:rFonts w:asciiTheme="majorEastAsia" w:eastAsiaTheme="majorEastAsia" w:hAnsiTheme="majorEastAsia" w:hint="eastAsia"/>
          <w:b/>
        </w:rPr>
        <w:t>１</w:t>
      </w:r>
      <w:r>
        <w:rPr>
          <w:rFonts w:asciiTheme="majorEastAsia" w:eastAsiaTheme="majorEastAsia" w:hAnsiTheme="majorEastAsia" w:hint="eastAsia"/>
          <w:b/>
        </w:rPr>
        <w:t>日（</w:t>
      </w:r>
      <w:r w:rsidR="00425949">
        <w:rPr>
          <w:rFonts w:asciiTheme="majorEastAsia" w:eastAsiaTheme="majorEastAsia" w:hAnsiTheme="majorEastAsia" w:hint="eastAsia"/>
          <w:b/>
        </w:rPr>
        <w:t>月</w:t>
      </w:r>
      <w:r>
        <w:rPr>
          <w:rFonts w:asciiTheme="majorEastAsia" w:eastAsiaTheme="majorEastAsia" w:hAnsiTheme="majorEastAsia" w:hint="eastAsia"/>
          <w:b/>
        </w:rPr>
        <w:t>）から令和</w:t>
      </w:r>
      <w:r w:rsidR="00425949">
        <w:rPr>
          <w:rFonts w:asciiTheme="majorEastAsia" w:eastAsiaTheme="majorEastAsia" w:hAnsiTheme="majorEastAsia" w:hint="eastAsia"/>
          <w:b/>
        </w:rPr>
        <w:t>６</w:t>
      </w:r>
      <w:r w:rsidR="00AF3586">
        <w:rPr>
          <w:rFonts w:asciiTheme="majorEastAsia" w:eastAsiaTheme="majorEastAsia" w:hAnsiTheme="majorEastAsia" w:hint="eastAsia"/>
          <w:b/>
        </w:rPr>
        <w:t>年９月３０日（</w:t>
      </w:r>
      <w:r w:rsidR="00425949">
        <w:rPr>
          <w:rFonts w:asciiTheme="majorEastAsia" w:eastAsiaTheme="majorEastAsia" w:hAnsiTheme="majorEastAsia" w:hint="eastAsia"/>
          <w:b/>
        </w:rPr>
        <w:t>月</w:t>
      </w:r>
      <w:r w:rsidR="00880FB5">
        <w:rPr>
          <w:rFonts w:asciiTheme="majorEastAsia" w:eastAsiaTheme="majorEastAsia" w:hAnsiTheme="majorEastAsia" w:hint="eastAsia"/>
          <w:b/>
        </w:rPr>
        <w:t>）まで」</w:t>
      </w:r>
    </w:p>
    <w:p w:rsidR="0055458E" w:rsidRDefault="00880FB5">
      <w:pPr>
        <w:ind w:leftChars="100" w:left="240"/>
        <w:rPr>
          <w:rFonts w:asciiTheme="majorEastAsia" w:eastAsiaTheme="majorEastAsia" w:hAnsiTheme="majorEastAsia"/>
        </w:rPr>
      </w:pPr>
      <w:r>
        <w:rPr>
          <w:rFonts w:asciiTheme="majorEastAsia" w:eastAsiaTheme="majorEastAsia" w:hAnsiTheme="majorEastAsia" w:hint="eastAsia"/>
        </w:rPr>
        <w:t>※なお、毎年、助成金の交付を受けている団体についても、この期間に応募していただかないと、申請しないものとみなします。</w:t>
      </w:r>
    </w:p>
    <w:p w:rsidR="0055458E" w:rsidRDefault="00880FB5">
      <w:pPr>
        <w:ind w:leftChars="100" w:left="240"/>
        <w:rPr>
          <w:rFonts w:asciiTheme="majorEastAsia" w:eastAsiaTheme="majorEastAsia" w:hAnsiTheme="majorEastAsia"/>
        </w:rPr>
      </w:pPr>
      <w:r>
        <w:rPr>
          <w:rFonts w:asciiTheme="majorEastAsia" w:eastAsiaTheme="majorEastAsia" w:hAnsiTheme="majorEastAsia" w:hint="eastAsia"/>
        </w:rPr>
        <w:t>※先着順とし、予算を超えた時点で締切とさせていただきます。</w:t>
      </w:r>
    </w:p>
    <w:p w:rsidR="0055458E" w:rsidRDefault="0055458E">
      <w:pPr>
        <w:rPr>
          <w:rFonts w:asciiTheme="majorEastAsia" w:eastAsiaTheme="majorEastAsia" w:hAnsiTheme="majorEastAsia"/>
        </w:rPr>
      </w:pPr>
    </w:p>
    <w:p w:rsidR="0055458E" w:rsidRDefault="00880FB5">
      <w:pPr>
        <w:rPr>
          <w:rFonts w:asciiTheme="majorEastAsia" w:eastAsiaTheme="majorEastAsia" w:hAnsiTheme="majorEastAsia"/>
        </w:rPr>
      </w:pPr>
      <w:r>
        <w:rPr>
          <w:rFonts w:asciiTheme="majorEastAsia" w:eastAsiaTheme="majorEastAsia" w:hAnsiTheme="majorEastAsia" w:hint="eastAsia"/>
        </w:rPr>
        <w:t>３　助成金の交付額</w:t>
      </w:r>
    </w:p>
    <w:p w:rsidR="0055458E" w:rsidRDefault="00880FB5">
      <w:pPr>
        <w:ind w:leftChars="100" w:left="240"/>
        <w:rPr>
          <w:rFonts w:asciiTheme="majorEastAsia" w:eastAsiaTheme="majorEastAsia" w:hAnsiTheme="majorEastAsia"/>
        </w:rPr>
      </w:pPr>
      <w:r>
        <w:rPr>
          <w:rFonts w:asciiTheme="majorEastAsia" w:eastAsiaTheme="majorEastAsia" w:hAnsiTheme="majorEastAsia" w:hint="eastAsia"/>
        </w:rPr>
        <w:t>一商店街単位で</w:t>
      </w:r>
      <w:r>
        <w:rPr>
          <w:rFonts w:asciiTheme="majorEastAsia" w:eastAsiaTheme="majorEastAsia" w:hAnsiTheme="majorEastAsia" w:hint="eastAsia"/>
          <w:b/>
        </w:rPr>
        <w:t>対象経費の２分の１以内</w:t>
      </w:r>
      <w:r>
        <w:rPr>
          <w:rFonts w:asciiTheme="majorEastAsia" w:eastAsiaTheme="majorEastAsia" w:hAnsiTheme="majorEastAsia" w:hint="eastAsia"/>
        </w:rPr>
        <w:t>とし、限度額３０万円です。</w:t>
      </w:r>
    </w:p>
    <w:p w:rsidR="0055458E" w:rsidRDefault="0055458E">
      <w:pPr>
        <w:rPr>
          <w:rFonts w:asciiTheme="majorEastAsia" w:eastAsiaTheme="majorEastAsia" w:hAnsiTheme="majorEastAsia"/>
          <w:sz w:val="22"/>
        </w:rPr>
      </w:pPr>
    </w:p>
    <w:p w:rsidR="0055458E" w:rsidRDefault="00880FB5">
      <w:pPr>
        <w:rPr>
          <w:rFonts w:asciiTheme="majorEastAsia" w:eastAsiaTheme="majorEastAsia" w:hAnsiTheme="majorEastAsia"/>
        </w:rPr>
      </w:pPr>
      <w:r>
        <w:rPr>
          <w:rFonts w:asciiTheme="majorEastAsia" w:eastAsiaTheme="majorEastAsia" w:hAnsiTheme="majorEastAsia" w:hint="eastAsia"/>
        </w:rPr>
        <w:t>４　助成対象事業</w:t>
      </w:r>
    </w:p>
    <w:tbl>
      <w:tblPr>
        <w:tblStyle w:val="1"/>
        <w:tblpPr w:leftFromText="142" w:rightFromText="142" w:vertAnchor="text" w:tblpX="109" w:tblpY="131"/>
        <w:tblW w:w="0" w:type="auto"/>
        <w:tblLayout w:type="fixed"/>
        <w:tblLook w:val="0600" w:firstRow="0" w:lastRow="0" w:firstColumn="0" w:lastColumn="0" w:noHBand="1" w:noVBand="1"/>
      </w:tblPr>
      <w:tblGrid>
        <w:gridCol w:w="3150"/>
        <w:gridCol w:w="5670"/>
      </w:tblGrid>
      <w:tr w:rsidR="0055458E">
        <w:trPr>
          <w:trHeight w:val="469"/>
        </w:trPr>
        <w:tc>
          <w:tcPr>
            <w:tcW w:w="3150" w:type="dxa"/>
            <w:tcBorders>
              <w:right w:val="single" w:sz="4" w:space="0" w:color="auto"/>
            </w:tcBorders>
          </w:tcPr>
          <w:p w:rsidR="0055458E" w:rsidRDefault="00880FB5">
            <w:pPr>
              <w:jc w:val="center"/>
              <w:rPr>
                <w:rFonts w:asciiTheme="majorEastAsia" w:eastAsiaTheme="majorEastAsia" w:hAnsiTheme="majorEastAsia"/>
              </w:rPr>
            </w:pPr>
            <w:r>
              <w:rPr>
                <w:rFonts w:asciiTheme="majorEastAsia" w:eastAsiaTheme="majorEastAsia" w:hAnsiTheme="majorEastAsia" w:hint="eastAsia"/>
              </w:rPr>
              <w:t>事業内容</w:t>
            </w:r>
          </w:p>
        </w:tc>
        <w:tc>
          <w:tcPr>
            <w:tcW w:w="5670" w:type="dxa"/>
            <w:tcBorders>
              <w:left w:val="single" w:sz="4" w:space="0" w:color="auto"/>
            </w:tcBorders>
          </w:tcPr>
          <w:p w:rsidR="0055458E" w:rsidRDefault="00880FB5">
            <w:pPr>
              <w:jc w:val="center"/>
              <w:rPr>
                <w:rFonts w:asciiTheme="majorEastAsia" w:eastAsiaTheme="majorEastAsia" w:hAnsiTheme="majorEastAsia"/>
              </w:rPr>
            </w:pPr>
            <w:r>
              <w:rPr>
                <w:rFonts w:asciiTheme="majorEastAsia" w:eastAsiaTheme="majorEastAsia" w:hAnsiTheme="majorEastAsia" w:hint="eastAsia"/>
              </w:rPr>
              <w:t>事業例</w:t>
            </w:r>
          </w:p>
        </w:tc>
      </w:tr>
      <w:tr w:rsidR="0055458E">
        <w:trPr>
          <w:trHeight w:val="780"/>
        </w:trPr>
        <w:tc>
          <w:tcPr>
            <w:tcW w:w="3150" w:type="dxa"/>
            <w:tcBorders>
              <w:bottom w:val="single" w:sz="4" w:space="0" w:color="auto"/>
              <w:right w:val="single" w:sz="4" w:space="0" w:color="auto"/>
            </w:tcBorders>
            <w:vAlign w:val="center"/>
          </w:tcPr>
          <w:p w:rsidR="0055458E" w:rsidRDefault="00880FB5">
            <w:pPr>
              <w:rPr>
                <w:rFonts w:asciiTheme="majorEastAsia" w:eastAsiaTheme="majorEastAsia" w:hAnsiTheme="majorEastAsia"/>
              </w:rPr>
            </w:pPr>
            <w:r>
              <w:rPr>
                <w:rFonts w:asciiTheme="majorEastAsia" w:eastAsiaTheme="majorEastAsia" w:hAnsiTheme="majorEastAsia" w:hint="eastAsia"/>
              </w:rPr>
              <w:t>⑴商店街運営改善事業</w:t>
            </w:r>
          </w:p>
        </w:tc>
        <w:tc>
          <w:tcPr>
            <w:tcW w:w="5670" w:type="dxa"/>
            <w:tcBorders>
              <w:left w:val="single" w:sz="4" w:space="0" w:color="auto"/>
              <w:bottom w:val="single" w:sz="4" w:space="0" w:color="auto"/>
            </w:tcBorders>
            <w:vAlign w:val="center"/>
          </w:tcPr>
          <w:p w:rsidR="0055458E" w:rsidRDefault="00880FB5">
            <w:pPr>
              <w:rPr>
                <w:rFonts w:asciiTheme="majorEastAsia" w:eastAsiaTheme="majorEastAsia" w:hAnsiTheme="majorEastAsia"/>
              </w:rPr>
            </w:pPr>
            <w:r>
              <w:rPr>
                <w:rFonts w:asciiTheme="majorEastAsia" w:eastAsiaTheme="majorEastAsia" w:hAnsiTheme="majorEastAsia" w:hint="eastAsia"/>
              </w:rPr>
              <w:t>講習会、研修会</w:t>
            </w:r>
          </w:p>
        </w:tc>
      </w:tr>
      <w:tr w:rsidR="0055458E">
        <w:trPr>
          <w:trHeight w:val="780"/>
        </w:trPr>
        <w:tc>
          <w:tcPr>
            <w:tcW w:w="3150" w:type="dxa"/>
            <w:tcBorders>
              <w:top w:val="single" w:sz="4" w:space="0" w:color="auto"/>
              <w:bottom w:val="single" w:sz="4" w:space="0" w:color="auto"/>
              <w:right w:val="single" w:sz="4" w:space="0" w:color="auto"/>
            </w:tcBorders>
            <w:vAlign w:val="center"/>
          </w:tcPr>
          <w:p w:rsidR="0055458E" w:rsidRDefault="00880FB5">
            <w:pPr>
              <w:rPr>
                <w:rFonts w:asciiTheme="majorEastAsia" w:eastAsiaTheme="majorEastAsia" w:hAnsiTheme="majorEastAsia"/>
              </w:rPr>
            </w:pPr>
            <w:r>
              <w:rPr>
                <w:rFonts w:asciiTheme="majorEastAsia" w:eastAsiaTheme="majorEastAsia" w:hAnsiTheme="majorEastAsia" w:hint="eastAsia"/>
              </w:rPr>
              <w:t>⑵コミュニティ連携事業</w:t>
            </w:r>
          </w:p>
        </w:tc>
        <w:tc>
          <w:tcPr>
            <w:tcW w:w="5670" w:type="dxa"/>
            <w:tcBorders>
              <w:top w:val="single" w:sz="4" w:space="0" w:color="auto"/>
              <w:left w:val="single" w:sz="4" w:space="0" w:color="auto"/>
              <w:bottom w:val="single" w:sz="4" w:space="0" w:color="auto"/>
            </w:tcBorders>
            <w:vAlign w:val="center"/>
          </w:tcPr>
          <w:p w:rsidR="0055458E" w:rsidRDefault="00880FB5">
            <w:pPr>
              <w:rPr>
                <w:rFonts w:asciiTheme="majorEastAsia" w:eastAsiaTheme="majorEastAsia" w:hAnsiTheme="majorEastAsia"/>
              </w:rPr>
            </w:pPr>
            <w:r>
              <w:rPr>
                <w:rFonts w:asciiTheme="majorEastAsia" w:eastAsiaTheme="majorEastAsia" w:hAnsiTheme="majorEastAsia" w:hint="eastAsia"/>
              </w:rPr>
              <w:t>消費者懇談会、スポーツ教室、教養講座等の開催</w:t>
            </w:r>
          </w:p>
        </w:tc>
      </w:tr>
      <w:tr w:rsidR="0055458E">
        <w:trPr>
          <w:trHeight w:val="780"/>
        </w:trPr>
        <w:tc>
          <w:tcPr>
            <w:tcW w:w="3150" w:type="dxa"/>
            <w:tcBorders>
              <w:top w:val="single" w:sz="4" w:space="0" w:color="auto"/>
              <w:bottom w:val="single" w:sz="4" w:space="0" w:color="auto"/>
              <w:right w:val="single" w:sz="4" w:space="0" w:color="auto"/>
            </w:tcBorders>
            <w:vAlign w:val="center"/>
          </w:tcPr>
          <w:p w:rsidR="0055458E" w:rsidRDefault="00880FB5">
            <w:pPr>
              <w:rPr>
                <w:rFonts w:asciiTheme="majorEastAsia" w:eastAsiaTheme="majorEastAsia" w:hAnsiTheme="majorEastAsia"/>
              </w:rPr>
            </w:pPr>
            <w:r>
              <w:rPr>
                <w:rFonts w:asciiTheme="majorEastAsia" w:eastAsiaTheme="majorEastAsia" w:hAnsiTheme="majorEastAsia" w:hint="eastAsia"/>
              </w:rPr>
              <w:t>⑶販売促進事業</w:t>
            </w:r>
          </w:p>
        </w:tc>
        <w:tc>
          <w:tcPr>
            <w:tcW w:w="5670" w:type="dxa"/>
            <w:tcBorders>
              <w:top w:val="single" w:sz="4" w:space="0" w:color="auto"/>
              <w:left w:val="single" w:sz="4" w:space="0" w:color="auto"/>
              <w:bottom w:val="single" w:sz="4" w:space="0" w:color="auto"/>
            </w:tcBorders>
            <w:vAlign w:val="center"/>
          </w:tcPr>
          <w:p w:rsidR="0055458E" w:rsidRDefault="00880FB5">
            <w:pPr>
              <w:rPr>
                <w:rFonts w:asciiTheme="majorEastAsia" w:eastAsiaTheme="majorEastAsia" w:hAnsiTheme="majorEastAsia"/>
              </w:rPr>
            </w:pPr>
            <w:r>
              <w:rPr>
                <w:rFonts w:asciiTheme="majorEastAsia" w:eastAsiaTheme="majorEastAsia" w:hAnsiTheme="majorEastAsia" w:hint="eastAsia"/>
              </w:rPr>
              <w:t>共同売出し、共同宣言、共同装飾の実施、サービス券・商品券等の発行</w:t>
            </w:r>
          </w:p>
        </w:tc>
      </w:tr>
      <w:tr w:rsidR="0055458E">
        <w:trPr>
          <w:trHeight w:val="780"/>
        </w:trPr>
        <w:tc>
          <w:tcPr>
            <w:tcW w:w="3150" w:type="dxa"/>
            <w:tcBorders>
              <w:top w:val="single" w:sz="4" w:space="0" w:color="auto"/>
              <w:bottom w:val="single" w:sz="4" w:space="0" w:color="auto"/>
              <w:right w:val="single" w:sz="4" w:space="0" w:color="auto"/>
            </w:tcBorders>
            <w:vAlign w:val="center"/>
          </w:tcPr>
          <w:p w:rsidR="0055458E" w:rsidRDefault="00880FB5">
            <w:pPr>
              <w:rPr>
                <w:rFonts w:asciiTheme="majorEastAsia" w:eastAsiaTheme="majorEastAsia" w:hAnsiTheme="majorEastAsia"/>
              </w:rPr>
            </w:pPr>
            <w:r>
              <w:rPr>
                <w:rFonts w:asciiTheme="majorEastAsia" w:eastAsiaTheme="majorEastAsia" w:hAnsiTheme="majorEastAsia" w:hint="eastAsia"/>
              </w:rPr>
              <w:t>⑷商店街組織強化事業</w:t>
            </w:r>
          </w:p>
        </w:tc>
        <w:tc>
          <w:tcPr>
            <w:tcW w:w="5670" w:type="dxa"/>
            <w:tcBorders>
              <w:top w:val="single" w:sz="4" w:space="0" w:color="auto"/>
              <w:left w:val="single" w:sz="4" w:space="0" w:color="auto"/>
              <w:bottom w:val="single" w:sz="4" w:space="0" w:color="auto"/>
            </w:tcBorders>
            <w:vAlign w:val="center"/>
          </w:tcPr>
          <w:p w:rsidR="0055458E" w:rsidRDefault="00880FB5">
            <w:pPr>
              <w:rPr>
                <w:rFonts w:asciiTheme="majorEastAsia" w:eastAsiaTheme="majorEastAsia" w:hAnsiTheme="majorEastAsia"/>
              </w:rPr>
            </w:pPr>
            <w:r>
              <w:rPr>
                <w:rFonts w:asciiTheme="majorEastAsia" w:eastAsiaTheme="majorEastAsia" w:hAnsiTheme="majorEastAsia" w:hint="eastAsia"/>
              </w:rPr>
              <w:t>法人化の促進等</w:t>
            </w:r>
          </w:p>
        </w:tc>
      </w:tr>
      <w:tr w:rsidR="0055458E">
        <w:trPr>
          <w:trHeight w:val="780"/>
        </w:trPr>
        <w:tc>
          <w:tcPr>
            <w:tcW w:w="3150" w:type="dxa"/>
            <w:tcBorders>
              <w:top w:val="single" w:sz="4" w:space="0" w:color="auto"/>
              <w:bottom w:val="single" w:sz="4" w:space="0" w:color="auto"/>
              <w:right w:val="single" w:sz="4" w:space="0" w:color="auto"/>
            </w:tcBorders>
            <w:vAlign w:val="center"/>
          </w:tcPr>
          <w:p w:rsidR="0055458E" w:rsidRDefault="00880FB5">
            <w:pPr>
              <w:rPr>
                <w:rFonts w:asciiTheme="majorEastAsia" w:eastAsiaTheme="majorEastAsia" w:hAnsiTheme="majorEastAsia"/>
              </w:rPr>
            </w:pPr>
            <w:r>
              <w:rPr>
                <w:rFonts w:asciiTheme="majorEastAsia" w:eastAsiaTheme="majorEastAsia" w:hAnsiTheme="majorEastAsia" w:hint="eastAsia"/>
              </w:rPr>
              <w:t>⑸文化創出・情報発信事業</w:t>
            </w:r>
          </w:p>
        </w:tc>
        <w:tc>
          <w:tcPr>
            <w:tcW w:w="5670" w:type="dxa"/>
            <w:tcBorders>
              <w:top w:val="single" w:sz="4" w:space="0" w:color="auto"/>
              <w:left w:val="single" w:sz="4" w:space="0" w:color="auto"/>
              <w:bottom w:val="single" w:sz="4" w:space="0" w:color="auto"/>
            </w:tcBorders>
            <w:vAlign w:val="center"/>
          </w:tcPr>
          <w:p w:rsidR="0055458E" w:rsidRDefault="00880FB5">
            <w:pPr>
              <w:rPr>
                <w:rFonts w:asciiTheme="majorEastAsia" w:eastAsiaTheme="majorEastAsia" w:hAnsiTheme="majorEastAsia"/>
              </w:rPr>
            </w:pPr>
            <w:r>
              <w:rPr>
                <w:rFonts w:asciiTheme="majorEastAsia" w:eastAsiaTheme="majorEastAsia" w:hAnsiTheme="majorEastAsia" w:hint="eastAsia"/>
              </w:rPr>
              <w:t>芸術の祭典、国際交流事業、情報化事業</w:t>
            </w:r>
          </w:p>
        </w:tc>
      </w:tr>
      <w:tr w:rsidR="0055458E">
        <w:trPr>
          <w:trHeight w:val="780"/>
        </w:trPr>
        <w:tc>
          <w:tcPr>
            <w:tcW w:w="3150" w:type="dxa"/>
            <w:tcBorders>
              <w:top w:val="single" w:sz="4" w:space="0" w:color="auto"/>
              <w:right w:val="single" w:sz="4" w:space="0" w:color="auto"/>
            </w:tcBorders>
            <w:vAlign w:val="center"/>
          </w:tcPr>
          <w:p w:rsidR="0055458E" w:rsidRDefault="00880FB5">
            <w:pPr>
              <w:rPr>
                <w:rFonts w:asciiTheme="majorEastAsia" w:eastAsiaTheme="majorEastAsia" w:hAnsiTheme="majorEastAsia"/>
              </w:rPr>
            </w:pPr>
            <w:r>
              <w:rPr>
                <w:rFonts w:asciiTheme="majorEastAsia" w:eastAsiaTheme="majorEastAsia" w:hAnsiTheme="majorEastAsia" w:hint="eastAsia"/>
              </w:rPr>
              <w:t>⑹地域環境保全事業</w:t>
            </w:r>
          </w:p>
        </w:tc>
        <w:tc>
          <w:tcPr>
            <w:tcW w:w="5670" w:type="dxa"/>
            <w:tcBorders>
              <w:top w:val="single" w:sz="4" w:space="0" w:color="auto"/>
              <w:left w:val="single" w:sz="4" w:space="0" w:color="auto"/>
            </w:tcBorders>
            <w:vAlign w:val="center"/>
          </w:tcPr>
          <w:p w:rsidR="0055458E" w:rsidRDefault="00880FB5">
            <w:pPr>
              <w:rPr>
                <w:rFonts w:asciiTheme="majorEastAsia" w:eastAsiaTheme="majorEastAsia" w:hAnsiTheme="majorEastAsia"/>
              </w:rPr>
            </w:pPr>
            <w:r>
              <w:rPr>
                <w:rFonts w:asciiTheme="majorEastAsia" w:eastAsiaTheme="majorEastAsia" w:hAnsiTheme="majorEastAsia" w:hint="eastAsia"/>
              </w:rPr>
              <w:t>商店街美化運動の実施、商店街リサイクル事業等</w:t>
            </w:r>
          </w:p>
        </w:tc>
      </w:tr>
    </w:tbl>
    <w:p w:rsidR="0055458E" w:rsidRDefault="0055458E">
      <w:pPr>
        <w:rPr>
          <w:rFonts w:asciiTheme="majorEastAsia" w:eastAsiaTheme="majorEastAsia" w:hAnsiTheme="majorEastAsia"/>
        </w:rPr>
      </w:pPr>
    </w:p>
    <w:p w:rsidR="0055458E" w:rsidRDefault="00880FB5">
      <w:pPr>
        <w:rPr>
          <w:rFonts w:asciiTheme="majorEastAsia" w:eastAsiaTheme="majorEastAsia" w:hAnsiTheme="majorEastAsia"/>
          <w:sz w:val="22"/>
        </w:rPr>
      </w:pPr>
      <w:r>
        <w:rPr>
          <w:rFonts w:asciiTheme="majorEastAsia" w:eastAsiaTheme="majorEastAsia" w:hAnsiTheme="majorEastAsia" w:hint="eastAsia"/>
        </w:rPr>
        <w:lastRenderedPageBreak/>
        <w:t>５　対象経費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52"/>
        <w:gridCol w:w="6268"/>
      </w:tblGrid>
      <w:tr w:rsidR="0055458E">
        <w:trPr>
          <w:trHeight w:val="510"/>
        </w:trPr>
        <w:tc>
          <w:tcPr>
            <w:tcW w:w="2552" w:type="dxa"/>
            <w:vAlign w:val="center"/>
          </w:tcPr>
          <w:p w:rsidR="0055458E" w:rsidRDefault="00880FB5">
            <w:pPr>
              <w:jc w:val="center"/>
              <w:rPr>
                <w:rFonts w:asciiTheme="majorEastAsia" w:eastAsiaTheme="majorEastAsia" w:hAnsiTheme="majorEastAsia"/>
              </w:rPr>
            </w:pPr>
            <w:r>
              <w:rPr>
                <w:rFonts w:asciiTheme="majorEastAsia" w:eastAsiaTheme="majorEastAsia" w:hAnsiTheme="majorEastAsia" w:hint="eastAsia"/>
              </w:rPr>
              <w:t>区　　分</w:t>
            </w:r>
          </w:p>
        </w:tc>
        <w:tc>
          <w:tcPr>
            <w:tcW w:w="6268" w:type="dxa"/>
            <w:vAlign w:val="center"/>
          </w:tcPr>
          <w:p w:rsidR="0055458E" w:rsidRDefault="00880FB5">
            <w:pPr>
              <w:jc w:val="center"/>
              <w:rPr>
                <w:rFonts w:asciiTheme="majorEastAsia" w:eastAsiaTheme="majorEastAsia" w:hAnsiTheme="majorEastAsia"/>
              </w:rPr>
            </w:pPr>
            <w:r>
              <w:rPr>
                <w:rFonts w:asciiTheme="majorEastAsia" w:eastAsiaTheme="majorEastAsia" w:hAnsiTheme="majorEastAsia" w:hint="eastAsia"/>
              </w:rPr>
              <w:t>内　　　　　　　容</w:t>
            </w:r>
          </w:p>
        </w:tc>
      </w:tr>
      <w:tr w:rsidR="0055458E">
        <w:trPr>
          <w:trHeight w:val="710"/>
        </w:trPr>
        <w:tc>
          <w:tcPr>
            <w:tcW w:w="2552" w:type="dxa"/>
            <w:vAlign w:val="center"/>
          </w:tcPr>
          <w:p w:rsidR="0055458E" w:rsidRDefault="00880FB5">
            <w:pPr>
              <w:jc w:val="left"/>
              <w:rPr>
                <w:rFonts w:asciiTheme="majorEastAsia" w:eastAsiaTheme="majorEastAsia" w:hAnsiTheme="majorEastAsia"/>
                <w:sz w:val="28"/>
              </w:rPr>
            </w:pPr>
            <w:r>
              <w:rPr>
                <w:rFonts w:asciiTheme="majorEastAsia" w:eastAsiaTheme="majorEastAsia" w:hAnsiTheme="majorEastAsia" w:hint="eastAsia"/>
                <w:sz w:val="28"/>
              </w:rPr>
              <w:t>需用費</w:t>
            </w:r>
          </w:p>
        </w:tc>
        <w:tc>
          <w:tcPr>
            <w:tcW w:w="6268" w:type="dxa"/>
            <w:vAlign w:val="center"/>
          </w:tcPr>
          <w:p w:rsidR="0055458E" w:rsidRDefault="00880FB5">
            <w:pPr>
              <w:jc w:val="left"/>
              <w:rPr>
                <w:rFonts w:asciiTheme="majorEastAsia" w:eastAsiaTheme="majorEastAsia" w:hAnsiTheme="majorEastAsia"/>
                <w:sz w:val="28"/>
              </w:rPr>
            </w:pPr>
            <w:r>
              <w:rPr>
                <w:rFonts w:asciiTheme="majorEastAsia" w:eastAsiaTheme="majorEastAsia" w:hAnsiTheme="majorEastAsia" w:hint="eastAsia"/>
                <w:sz w:val="28"/>
              </w:rPr>
              <w:t>消耗品、教材、資料、装飾材料等</w:t>
            </w:r>
          </w:p>
        </w:tc>
      </w:tr>
      <w:tr w:rsidR="0055458E">
        <w:trPr>
          <w:trHeight w:val="890"/>
        </w:trPr>
        <w:tc>
          <w:tcPr>
            <w:tcW w:w="2552" w:type="dxa"/>
            <w:vAlign w:val="center"/>
          </w:tcPr>
          <w:p w:rsidR="0055458E" w:rsidRDefault="00880FB5">
            <w:pPr>
              <w:jc w:val="left"/>
            </w:pPr>
            <w:r>
              <w:rPr>
                <w:rFonts w:asciiTheme="majorEastAsia" w:eastAsiaTheme="majorEastAsia" w:hAnsiTheme="majorEastAsia" w:hint="eastAsia"/>
                <w:sz w:val="28"/>
              </w:rPr>
              <w:t>役務費</w:t>
            </w:r>
          </w:p>
        </w:tc>
        <w:tc>
          <w:tcPr>
            <w:tcW w:w="6268" w:type="dxa"/>
            <w:vAlign w:val="center"/>
          </w:tcPr>
          <w:p w:rsidR="0055458E" w:rsidRDefault="00880FB5">
            <w:r>
              <w:rPr>
                <w:rFonts w:asciiTheme="majorEastAsia" w:eastAsiaTheme="majorEastAsia" w:hAnsiTheme="majorEastAsia" w:hint="eastAsia"/>
                <w:sz w:val="28"/>
              </w:rPr>
              <w:t>郵便料、各種保険料等</w:t>
            </w:r>
          </w:p>
        </w:tc>
      </w:tr>
      <w:tr w:rsidR="0055458E">
        <w:trPr>
          <w:trHeight w:val="890"/>
        </w:trPr>
        <w:tc>
          <w:tcPr>
            <w:tcW w:w="2552" w:type="dxa"/>
            <w:vAlign w:val="center"/>
          </w:tcPr>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委託料</w:t>
            </w:r>
          </w:p>
        </w:tc>
        <w:tc>
          <w:tcPr>
            <w:tcW w:w="6268" w:type="dxa"/>
            <w:vAlign w:val="center"/>
          </w:tcPr>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装飾委託、デザイン委託、企画委託、</w:t>
            </w:r>
          </w:p>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会場設営委託等</w:t>
            </w:r>
          </w:p>
        </w:tc>
      </w:tr>
      <w:tr w:rsidR="0055458E">
        <w:trPr>
          <w:trHeight w:val="710"/>
        </w:trPr>
        <w:tc>
          <w:tcPr>
            <w:tcW w:w="2552" w:type="dxa"/>
            <w:vAlign w:val="center"/>
          </w:tcPr>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賃金</w:t>
            </w:r>
          </w:p>
        </w:tc>
        <w:tc>
          <w:tcPr>
            <w:tcW w:w="6268" w:type="dxa"/>
            <w:vAlign w:val="center"/>
          </w:tcPr>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アルバイト賃金等</w:t>
            </w:r>
          </w:p>
        </w:tc>
      </w:tr>
      <w:tr w:rsidR="0055458E">
        <w:trPr>
          <w:trHeight w:val="710"/>
        </w:trPr>
        <w:tc>
          <w:tcPr>
            <w:tcW w:w="2552" w:type="dxa"/>
            <w:vAlign w:val="center"/>
          </w:tcPr>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報償費</w:t>
            </w:r>
          </w:p>
        </w:tc>
        <w:tc>
          <w:tcPr>
            <w:tcW w:w="6268" w:type="dxa"/>
            <w:vAlign w:val="center"/>
          </w:tcPr>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講師謝金、出演料、講演料、原稿料等</w:t>
            </w:r>
          </w:p>
        </w:tc>
      </w:tr>
      <w:tr w:rsidR="0055458E">
        <w:trPr>
          <w:trHeight w:val="1430"/>
        </w:trPr>
        <w:tc>
          <w:tcPr>
            <w:tcW w:w="2552" w:type="dxa"/>
            <w:vAlign w:val="center"/>
          </w:tcPr>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印刷製本費</w:t>
            </w:r>
          </w:p>
        </w:tc>
        <w:tc>
          <w:tcPr>
            <w:tcW w:w="6268" w:type="dxa"/>
            <w:vAlign w:val="center"/>
          </w:tcPr>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チラシ・ポスター・パンフレットの印刷、</w:t>
            </w:r>
          </w:p>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商店街地図の印刷、商品券・サービス券の印刷、機関紙・会報の印刷、参加申込書の印刷等</w:t>
            </w:r>
          </w:p>
        </w:tc>
      </w:tr>
      <w:tr w:rsidR="0055458E">
        <w:trPr>
          <w:trHeight w:val="710"/>
        </w:trPr>
        <w:tc>
          <w:tcPr>
            <w:tcW w:w="2552" w:type="dxa"/>
            <w:vAlign w:val="center"/>
          </w:tcPr>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使用料及び賃借料</w:t>
            </w:r>
          </w:p>
        </w:tc>
        <w:tc>
          <w:tcPr>
            <w:tcW w:w="6268" w:type="dxa"/>
            <w:vAlign w:val="center"/>
          </w:tcPr>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会場借上げ、設備賃借、車両借上げ等</w:t>
            </w:r>
          </w:p>
        </w:tc>
      </w:tr>
      <w:tr w:rsidR="0055458E">
        <w:trPr>
          <w:trHeight w:val="680"/>
        </w:trPr>
        <w:tc>
          <w:tcPr>
            <w:tcW w:w="2552" w:type="dxa"/>
            <w:vAlign w:val="center"/>
          </w:tcPr>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備品購入費</w:t>
            </w:r>
          </w:p>
        </w:tc>
        <w:tc>
          <w:tcPr>
            <w:tcW w:w="6268" w:type="dxa"/>
            <w:vAlign w:val="center"/>
          </w:tcPr>
          <w:p w:rsidR="0055458E" w:rsidRDefault="00880FB5">
            <w:pPr>
              <w:rPr>
                <w:rFonts w:asciiTheme="majorEastAsia" w:eastAsiaTheme="majorEastAsia" w:hAnsiTheme="majorEastAsia"/>
                <w:sz w:val="28"/>
              </w:rPr>
            </w:pPr>
            <w:r>
              <w:rPr>
                <w:rFonts w:asciiTheme="majorEastAsia" w:eastAsiaTheme="majorEastAsia" w:hAnsiTheme="majorEastAsia" w:hint="eastAsia"/>
                <w:sz w:val="28"/>
              </w:rPr>
              <w:t>各種機材購入等</w:t>
            </w:r>
          </w:p>
        </w:tc>
      </w:tr>
    </w:tbl>
    <w:p w:rsidR="0055458E" w:rsidRDefault="00880FB5">
      <w:pPr>
        <w:rPr>
          <w:rFonts w:asciiTheme="majorEastAsia" w:eastAsiaTheme="majorEastAsia" w:hAnsiTheme="majorEastAsia"/>
          <w:b/>
          <w:sz w:val="22"/>
        </w:rPr>
      </w:pPr>
      <w:r>
        <w:rPr>
          <w:rFonts w:asciiTheme="majorEastAsia" w:eastAsiaTheme="majorEastAsia" w:hAnsiTheme="majorEastAsia" w:hint="eastAsia"/>
        </w:rPr>
        <w:t>※全て領収書が必要になります。</w:t>
      </w:r>
      <w:r>
        <w:rPr>
          <w:rFonts w:asciiTheme="majorEastAsia" w:eastAsiaTheme="majorEastAsia" w:hAnsiTheme="majorEastAsia" w:hint="eastAsia"/>
          <w:sz w:val="22"/>
        </w:rPr>
        <w:t xml:space="preserve"> </w:t>
      </w:r>
    </w:p>
    <w:p w:rsidR="0055458E" w:rsidRDefault="00880FB5">
      <w:pPr>
        <w:rPr>
          <w:rFonts w:asciiTheme="majorEastAsia" w:eastAsiaTheme="majorEastAsia" w:hAnsiTheme="majorEastAsia"/>
          <w:b/>
        </w:rPr>
      </w:pPr>
      <w:r>
        <w:rPr>
          <w:rFonts w:asciiTheme="majorEastAsia" w:eastAsiaTheme="majorEastAsia" w:hAnsiTheme="majorEastAsia" w:hint="eastAsia"/>
        </w:rPr>
        <w:t>※事業による収入がある場合は、経費から収入を控除します。</w:t>
      </w:r>
    </w:p>
    <w:p w:rsidR="0055458E" w:rsidRDefault="0055458E">
      <w:pPr>
        <w:rPr>
          <w:rFonts w:asciiTheme="majorEastAsia" w:eastAsiaTheme="majorEastAsia" w:hAnsiTheme="majorEastAsia"/>
        </w:rPr>
      </w:pPr>
    </w:p>
    <w:p w:rsidR="0055458E" w:rsidRDefault="00880FB5">
      <w:pPr>
        <w:rPr>
          <w:rFonts w:asciiTheme="majorEastAsia" w:eastAsiaTheme="majorEastAsia" w:hAnsiTheme="majorEastAsia"/>
        </w:rPr>
      </w:pPr>
      <w:r>
        <w:rPr>
          <w:rFonts w:asciiTheme="majorEastAsia" w:eastAsiaTheme="majorEastAsia" w:hAnsiTheme="majorEastAsia" w:hint="eastAsia"/>
        </w:rPr>
        <w:t>６　募集の条件</w:t>
      </w:r>
    </w:p>
    <w:p w:rsidR="0055458E" w:rsidRDefault="00880FB5">
      <w:pPr>
        <w:rPr>
          <w:rFonts w:asciiTheme="majorEastAsia" w:eastAsiaTheme="majorEastAsia" w:hAnsiTheme="majorEastAsia"/>
        </w:rPr>
      </w:pPr>
      <w:r>
        <w:rPr>
          <w:rFonts w:asciiTheme="majorEastAsia" w:eastAsiaTheme="majorEastAsia" w:hAnsiTheme="majorEastAsia" w:hint="eastAsia"/>
        </w:rPr>
        <w:t>市の他の補助等を受ける場合は、対象外となります。国・県等の補助との併用は可能ですが、その場合は、国、県等の補助は、収入とみなします。</w:t>
      </w:r>
    </w:p>
    <w:sectPr w:rsidR="0055458E">
      <w:pgSz w:w="11906" w:h="16838"/>
      <w:pgMar w:top="1417" w:right="1701" w:bottom="1417" w:left="170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970" w:rsidRDefault="00AF5970">
      <w:r>
        <w:separator/>
      </w:r>
    </w:p>
  </w:endnote>
  <w:endnote w:type="continuationSeparator" w:id="0">
    <w:p w:rsidR="00AF5970" w:rsidRDefault="00AF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970" w:rsidRDefault="00AF5970">
      <w:r>
        <w:separator/>
      </w:r>
    </w:p>
  </w:footnote>
  <w:footnote w:type="continuationSeparator" w:id="0">
    <w:p w:rsidR="00AF5970" w:rsidRDefault="00AF5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5458E"/>
    <w:rsid w:val="00425949"/>
    <w:rsid w:val="004742A5"/>
    <w:rsid w:val="0055458E"/>
    <w:rsid w:val="00656085"/>
    <w:rsid w:val="00880FB5"/>
    <w:rsid w:val="00AF3586"/>
    <w:rsid w:val="00AF5970"/>
    <w:rsid w:val="00C05127"/>
    <w:rsid w:val="00FD5B1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05059"/>
  <w15:docId w15:val="{84D8AADE-434A-49FC-8CF3-E22259ED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05127"/>
    <w:pPr>
      <w:tabs>
        <w:tab w:val="center" w:pos="4252"/>
        <w:tab w:val="right" w:pos="8504"/>
      </w:tabs>
      <w:snapToGrid w:val="0"/>
    </w:pPr>
  </w:style>
  <w:style w:type="character" w:customStyle="1" w:styleId="a6">
    <w:name w:val="ヘッダー (文字)"/>
    <w:basedOn w:val="a0"/>
    <w:link w:val="a5"/>
    <w:uiPriority w:val="99"/>
    <w:rsid w:val="00C05127"/>
    <w:rPr>
      <w:sz w:val="24"/>
    </w:rPr>
  </w:style>
  <w:style w:type="paragraph" w:styleId="a7">
    <w:name w:val="footer"/>
    <w:basedOn w:val="a"/>
    <w:link w:val="a8"/>
    <w:uiPriority w:val="99"/>
    <w:unhideWhenUsed/>
    <w:rsid w:val="00C05127"/>
    <w:pPr>
      <w:tabs>
        <w:tab w:val="center" w:pos="4252"/>
        <w:tab w:val="right" w:pos="8504"/>
      </w:tabs>
      <w:snapToGrid w:val="0"/>
    </w:pPr>
  </w:style>
  <w:style w:type="character" w:customStyle="1" w:styleId="a8">
    <w:name w:val="フッター (文字)"/>
    <w:basedOn w:val="a0"/>
    <w:link w:val="a7"/>
    <w:uiPriority w:val="99"/>
    <w:rsid w:val="00C051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134</Words>
  <Characters>766</Characters>
  <Application>Microsoft Office Word</Application>
  <DocSecurity>0</DocSecurity>
  <Lines>6</Lines>
  <Paragraphs>1</Paragraphs>
  <ScaleCrop>false</ScaleCrop>
  <Company>熊谷市役所</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佐藤　史也</cp:lastModifiedBy>
  <cp:revision>8</cp:revision>
  <cp:lastPrinted>2016-07-08T05:31:00Z</cp:lastPrinted>
  <dcterms:created xsi:type="dcterms:W3CDTF">2016-06-03T07:19:00Z</dcterms:created>
  <dcterms:modified xsi:type="dcterms:W3CDTF">2024-05-14T02:51:00Z</dcterms:modified>
</cp:coreProperties>
</file>