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EE8" w:rsidRPr="00F9038C" w:rsidRDefault="00875862" w:rsidP="00F9038C">
      <w:pPr>
        <w:wordWrap w:val="0"/>
        <w:rPr>
          <w:rFonts w:ascii="ＭＳ 明朝"/>
        </w:rPr>
      </w:pPr>
      <w:bookmarkStart w:id="0" w:name="_GoBack"/>
      <w:bookmarkEnd w:id="0"/>
      <w:r w:rsidRPr="00F9038C">
        <w:rPr>
          <w:rFonts w:ascii="ＭＳ 明朝" w:hAnsi="ＭＳ 明朝" w:hint="eastAsia"/>
          <w:szCs w:val="21"/>
        </w:rPr>
        <w:t>様式</w:t>
      </w:r>
      <w:r w:rsidR="00F57EE8" w:rsidRPr="00F9038C">
        <w:rPr>
          <w:rFonts w:ascii="ＭＳ 明朝" w:hAnsi="ＭＳ 明朝" w:hint="eastAsia"/>
        </w:rPr>
        <w:t>第６号</w:t>
      </w:r>
      <w:r w:rsidR="005B04B1" w:rsidRPr="00F9038C">
        <w:rPr>
          <w:rFonts w:ascii="ＭＳ 明朝" w:hAnsi="ＭＳ 明朝" w:hint="eastAsia"/>
        </w:rPr>
        <w:t>（</w:t>
      </w:r>
      <w:r w:rsidR="00F57EE8" w:rsidRPr="00F9038C">
        <w:rPr>
          <w:rFonts w:ascii="ＭＳ 明朝" w:hAnsi="ＭＳ 明朝" w:hint="eastAsia"/>
        </w:rPr>
        <w:t>第５条関係</w:t>
      </w:r>
      <w:r w:rsidR="005B04B1" w:rsidRPr="00F9038C">
        <w:rPr>
          <w:rFonts w:ascii="ＭＳ 明朝" w:hAnsi="ＭＳ 明朝" w:hint="eastAsia"/>
        </w:rPr>
        <w:t>）</w:t>
      </w:r>
    </w:p>
    <w:p w:rsidR="00F57EE8" w:rsidRPr="00EB33DA" w:rsidRDefault="00F57EE8" w:rsidP="00F57EE8"/>
    <w:p w:rsidR="00F57EE8" w:rsidRPr="00EB33DA" w:rsidRDefault="00F57EE8" w:rsidP="00F57EE8">
      <w:pPr>
        <w:jc w:val="center"/>
      </w:pPr>
      <w:r w:rsidRPr="00EB33DA">
        <w:rPr>
          <w:rFonts w:hint="eastAsia"/>
        </w:rPr>
        <w:t>専用水道布設工事設計不適合等通知書</w:t>
      </w:r>
    </w:p>
    <w:p w:rsidR="00F57EE8" w:rsidRPr="00EB33DA" w:rsidRDefault="00F57EE8" w:rsidP="00F57EE8"/>
    <w:p w:rsidR="00F57EE8" w:rsidRPr="00EB33DA" w:rsidRDefault="00F57EE8" w:rsidP="00540E05">
      <w:pPr>
        <w:ind w:rightChars="102" w:right="245"/>
        <w:jc w:val="right"/>
      </w:pPr>
      <w:r>
        <w:rPr>
          <w:rFonts w:hint="eastAsia"/>
        </w:rPr>
        <w:t>第　　　　　号</w:t>
      </w:r>
    </w:p>
    <w:p w:rsidR="00F57EE8" w:rsidRPr="00EB33DA" w:rsidRDefault="00F57EE8" w:rsidP="00540E05">
      <w:pPr>
        <w:ind w:rightChars="102" w:right="245"/>
        <w:jc w:val="right"/>
      </w:pPr>
      <w:r>
        <w:rPr>
          <w:rFonts w:hint="eastAsia"/>
        </w:rPr>
        <w:t>年　　月　　日</w:t>
      </w:r>
    </w:p>
    <w:p w:rsidR="00F57EE8" w:rsidRPr="00EB33DA" w:rsidRDefault="00F57EE8" w:rsidP="00F57EE8"/>
    <w:p w:rsidR="00F57EE8" w:rsidRPr="00EB33DA" w:rsidRDefault="00F57EE8" w:rsidP="00F57EE8">
      <w:r w:rsidRPr="00EB33DA">
        <w:rPr>
          <w:rFonts w:hint="eastAsia"/>
        </w:rPr>
        <w:t xml:space="preserve">　　　　　　　　様</w:t>
      </w:r>
    </w:p>
    <w:p w:rsidR="00F57EE8" w:rsidRPr="00EB33DA" w:rsidRDefault="00F57EE8" w:rsidP="00F57EE8"/>
    <w:p w:rsidR="00F57EE8" w:rsidRPr="00EB33DA" w:rsidRDefault="00D435E3" w:rsidP="00540E05">
      <w:pPr>
        <w:ind w:rightChars="102" w:right="245"/>
        <w:jc w:val="center"/>
      </w:pPr>
      <w:r>
        <w:rPr>
          <w:rFonts w:hint="eastAsia"/>
        </w:rPr>
        <w:t xml:space="preserve">　　　　　　　　　　　　　　　　　　　　　</w:t>
      </w:r>
      <w:r w:rsidR="00F57EE8" w:rsidRPr="00EB33DA">
        <w:rPr>
          <w:rFonts w:hint="eastAsia"/>
        </w:rPr>
        <w:t>熊谷市長</w:t>
      </w:r>
      <w:r>
        <w:rPr>
          <w:rFonts w:hint="eastAsia"/>
        </w:rPr>
        <w:t xml:space="preserve">　</w:t>
      </w:r>
      <w:r w:rsidR="00307D9D">
        <w:rPr>
          <w:rFonts w:hint="eastAsia"/>
        </w:rPr>
        <w:t>小林　哲也</w:t>
      </w:r>
      <w:r>
        <w:rPr>
          <w:rFonts w:hint="eastAsia"/>
        </w:rPr>
        <w:t xml:space="preserve">　</w:t>
      </w:r>
      <w:r w:rsidRPr="00071523">
        <w:rPr>
          <w:rFonts w:hint="eastAsia"/>
          <w:bdr w:val="single" w:sz="4" w:space="0" w:color="auto"/>
        </w:rPr>
        <w:t>印</w:t>
      </w:r>
    </w:p>
    <w:p w:rsidR="00F57EE8" w:rsidRPr="00EB33DA" w:rsidRDefault="00F57EE8" w:rsidP="00F57EE8"/>
    <w:p w:rsidR="00F57EE8" w:rsidRPr="00EB33DA" w:rsidRDefault="00F57EE8" w:rsidP="00540E05">
      <w:pPr>
        <w:ind w:leftChars="103" w:left="247" w:rightChars="102" w:right="245"/>
      </w:pPr>
      <w:r w:rsidRPr="00EB33DA">
        <w:rPr>
          <w:rFonts w:hint="eastAsia"/>
        </w:rPr>
        <w:t xml:space="preserve">　　　　　年　　月　　日で申請のあった専用水道布設工事</w:t>
      </w:r>
      <w:r>
        <w:rPr>
          <w:rFonts w:hint="eastAsia"/>
        </w:rPr>
        <w:t>の設計については、下記のとおり認定したので、水道法第３３条第５項の規定により通知します。</w:t>
      </w:r>
    </w:p>
    <w:p w:rsidR="00F57EE8" w:rsidRPr="00EB33DA" w:rsidRDefault="00F57EE8" w:rsidP="00540E05">
      <w:pPr>
        <w:ind w:leftChars="103" w:left="247"/>
        <w:jc w:val="center"/>
      </w:pPr>
      <w:r w:rsidRPr="00EB33DA">
        <w:rPr>
          <w:rFonts w:hint="eastAsia"/>
        </w:rPr>
        <w:t>記</w:t>
      </w:r>
    </w:p>
    <w:p w:rsidR="00F57EE8" w:rsidRPr="00EB33DA" w:rsidRDefault="00F57EE8" w:rsidP="00540E05">
      <w:pPr>
        <w:ind w:leftChars="103" w:left="247"/>
      </w:pPr>
      <w:r>
        <w:rPr>
          <w:rFonts w:hint="eastAsia"/>
        </w:rPr>
        <w:t>１</w:t>
      </w:r>
      <w:r w:rsidRPr="00EB33DA">
        <w:rPr>
          <w:rFonts w:hint="eastAsia"/>
        </w:rPr>
        <w:t xml:space="preserve">　認定事項</w:t>
      </w:r>
    </w:p>
    <w:p w:rsidR="00F57EE8" w:rsidRDefault="005B04B1" w:rsidP="00540E05">
      <w:pPr>
        <w:pStyle w:val="ad"/>
        <w:ind w:leftChars="0" w:left="0" w:rightChars="102" w:right="245" w:firstLineChars="200" w:firstLine="480"/>
        <w:rPr>
          <w:sz w:val="24"/>
          <w:szCs w:val="24"/>
        </w:rPr>
      </w:pPr>
      <w:r>
        <w:rPr>
          <w:rFonts w:ascii="ＭＳ 明朝" w:hAnsi="ＭＳ 明朝" w:hint="eastAsia"/>
          <w:sz w:val="24"/>
          <w:szCs w:val="24"/>
        </w:rPr>
        <w:t>⑴</w:t>
      </w:r>
      <w:r>
        <w:rPr>
          <w:rFonts w:hint="eastAsia"/>
          <w:sz w:val="24"/>
          <w:szCs w:val="24"/>
        </w:rPr>
        <w:t xml:space="preserve">　</w:t>
      </w:r>
      <w:r w:rsidR="00F57EE8">
        <w:rPr>
          <w:rFonts w:hint="eastAsia"/>
          <w:sz w:val="24"/>
          <w:szCs w:val="24"/>
        </w:rPr>
        <w:t>水道法第５条に規定する施設基準に適合しない。</w:t>
      </w:r>
    </w:p>
    <w:p w:rsidR="00F57EE8" w:rsidRDefault="005B04B1" w:rsidP="00540E05">
      <w:pPr>
        <w:pStyle w:val="ad"/>
        <w:ind w:leftChars="200" w:left="720" w:rightChars="102" w:right="245" w:hangingChars="100" w:hanging="240"/>
        <w:rPr>
          <w:sz w:val="24"/>
          <w:szCs w:val="24"/>
        </w:rPr>
      </w:pPr>
      <w:r>
        <w:rPr>
          <w:rFonts w:ascii="ＭＳ 明朝" w:hAnsi="ＭＳ 明朝" w:hint="eastAsia"/>
          <w:sz w:val="24"/>
          <w:szCs w:val="24"/>
        </w:rPr>
        <w:t xml:space="preserve">⑵　</w:t>
      </w:r>
      <w:r w:rsidR="00F57EE8">
        <w:rPr>
          <w:rFonts w:hint="eastAsia"/>
          <w:sz w:val="24"/>
          <w:szCs w:val="24"/>
        </w:rPr>
        <w:t>水道法第５条に規定する施設基準に適合するかしないかを判断することができない。</w:t>
      </w:r>
    </w:p>
    <w:p w:rsidR="00F57EE8" w:rsidRPr="00860D3B" w:rsidRDefault="00F57EE8" w:rsidP="00540E05">
      <w:pPr>
        <w:ind w:rightChars="206" w:right="494"/>
      </w:pPr>
    </w:p>
    <w:p w:rsidR="00F57EE8" w:rsidRPr="00EB33DA" w:rsidRDefault="00F57EE8" w:rsidP="00540E05">
      <w:pPr>
        <w:ind w:leftChars="103" w:left="247" w:rightChars="206" w:right="494"/>
      </w:pPr>
      <w:r>
        <w:rPr>
          <w:rFonts w:hint="eastAsia"/>
        </w:rPr>
        <w:t>２</w:t>
      </w:r>
      <w:r w:rsidRPr="00EB33DA">
        <w:rPr>
          <w:rFonts w:hint="eastAsia"/>
        </w:rPr>
        <w:t xml:space="preserve">　専用水道施設の名称</w:t>
      </w:r>
    </w:p>
    <w:p w:rsidR="00F57EE8" w:rsidRPr="00EB33DA" w:rsidRDefault="00F57EE8" w:rsidP="00540E05">
      <w:pPr>
        <w:ind w:leftChars="103" w:left="247" w:rightChars="206" w:right="494"/>
      </w:pPr>
    </w:p>
    <w:p w:rsidR="00F57EE8" w:rsidRPr="00EB33DA" w:rsidRDefault="00F57EE8" w:rsidP="00540E05">
      <w:pPr>
        <w:ind w:leftChars="103" w:left="247" w:rightChars="206" w:right="494"/>
      </w:pPr>
      <w:r>
        <w:rPr>
          <w:rFonts w:hint="eastAsia"/>
        </w:rPr>
        <w:t>３</w:t>
      </w:r>
      <w:r w:rsidRPr="00EB33DA">
        <w:rPr>
          <w:rFonts w:hint="eastAsia"/>
        </w:rPr>
        <w:t xml:space="preserve">　専用水道施設の所在地</w:t>
      </w:r>
    </w:p>
    <w:p w:rsidR="00F57EE8" w:rsidRPr="00EB33DA" w:rsidRDefault="00F57EE8" w:rsidP="00540E05">
      <w:pPr>
        <w:ind w:leftChars="103" w:left="247" w:rightChars="206" w:right="494"/>
      </w:pPr>
    </w:p>
    <w:p w:rsidR="00F57EE8" w:rsidRPr="00EB33DA" w:rsidRDefault="00F57EE8" w:rsidP="00540E05">
      <w:pPr>
        <w:ind w:leftChars="103" w:left="247" w:rightChars="206" w:right="494"/>
      </w:pPr>
      <w:r>
        <w:rPr>
          <w:rFonts w:hint="eastAsia"/>
        </w:rPr>
        <w:t>４</w:t>
      </w:r>
      <w:r w:rsidRPr="00EB33DA">
        <w:rPr>
          <w:rFonts w:hint="eastAsia"/>
        </w:rPr>
        <w:t xml:space="preserve">　</w:t>
      </w:r>
      <w:r w:rsidRPr="00EB33DA">
        <w:rPr>
          <w:rFonts w:hint="eastAsia"/>
          <w:spacing w:val="105"/>
        </w:rPr>
        <w:t>理</w:t>
      </w:r>
      <w:r w:rsidRPr="00EB33DA">
        <w:rPr>
          <w:rFonts w:hint="eastAsia"/>
        </w:rPr>
        <w:t>由</w:t>
      </w:r>
    </w:p>
    <w:p w:rsidR="00F57EE8" w:rsidRDefault="00F57EE8" w:rsidP="00540E05">
      <w:pPr>
        <w:ind w:leftChars="103" w:left="247" w:rightChars="206" w:right="494"/>
      </w:pPr>
    </w:p>
    <w:p w:rsidR="00F57EE8" w:rsidRDefault="00F57EE8" w:rsidP="00540E05">
      <w:pPr>
        <w:ind w:leftChars="103" w:left="247" w:rightChars="206" w:right="494"/>
        <w:jc w:val="center"/>
      </w:pPr>
      <w:r>
        <w:rPr>
          <w:rFonts w:hint="eastAsia"/>
        </w:rPr>
        <w:t>教</w:t>
      </w:r>
      <w:r w:rsidR="00372713">
        <w:rPr>
          <w:rFonts w:hint="eastAsia"/>
        </w:rPr>
        <w:t xml:space="preserve">　　</w:t>
      </w:r>
      <w:r>
        <w:rPr>
          <w:rFonts w:hint="eastAsia"/>
        </w:rPr>
        <w:t>示</w:t>
      </w:r>
    </w:p>
    <w:p w:rsidR="00F57EE8" w:rsidRDefault="00F57EE8" w:rsidP="00540E05">
      <w:pPr>
        <w:ind w:leftChars="103" w:left="247" w:rightChars="206" w:right="494"/>
      </w:pPr>
    </w:p>
    <w:p w:rsidR="00F57EE8" w:rsidRDefault="00372713" w:rsidP="00540E05">
      <w:pPr>
        <w:ind w:rightChars="206" w:right="494"/>
      </w:pPr>
      <w:r>
        <w:rPr>
          <w:rFonts w:hint="eastAsia"/>
        </w:rPr>
        <w:t xml:space="preserve">　１　</w:t>
      </w:r>
      <w:r w:rsidR="00F42139" w:rsidRPr="00F42139">
        <w:rPr>
          <w:rFonts w:hint="eastAsia"/>
        </w:rPr>
        <w:t>審査請求</w:t>
      </w:r>
      <w:r w:rsidR="00F57EE8">
        <w:rPr>
          <w:rFonts w:hint="eastAsia"/>
        </w:rPr>
        <w:t>について</w:t>
      </w:r>
    </w:p>
    <w:p w:rsidR="00F57EE8" w:rsidRDefault="005B04B1" w:rsidP="00F42139">
      <w:pPr>
        <w:ind w:leftChars="103" w:left="487" w:hangingChars="100" w:hanging="240"/>
      </w:pPr>
      <w:r>
        <w:rPr>
          <w:rFonts w:hint="eastAsia"/>
        </w:rPr>
        <w:t xml:space="preserve">　　</w:t>
      </w:r>
      <w:r w:rsidR="00372713">
        <w:rPr>
          <w:rFonts w:hint="eastAsia"/>
        </w:rPr>
        <w:t>この処分について不服がある場合</w:t>
      </w:r>
      <w:r w:rsidR="00F57EE8">
        <w:rPr>
          <w:rFonts w:hint="eastAsia"/>
        </w:rPr>
        <w:t>は、この処分があったことを知っ</w:t>
      </w:r>
      <w:r w:rsidR="00372713">
        <w:rPr>
          <w:rFonts w:hint="eastAsia"/>
        </w:rPr>
        <w:t>た</w:t>
      </w:r>
      <w:r w:rsidR="00F57EE8">
        <w:rPr>
          <w:rFonts w:hint="eastAsia"/>
        </w:rPr>
        <w:t>日の翌日から起算して</w:t>
      </w:r>
      <w:r w:rsidR="00F42139" w:rsidRPr="00F42139">
        <w:rPr>
          <w:rFonts w:hint="eastAsia"/>
        </w:rPr>
        <w:t>３か月</w:t>
      </w:r>
      <w:r w:rsidR="00F57EE8">
        <w:rPr>
          <w:rFonts w:hint="eastAsia"/>
        </w:rPr>
        <w:t>以内に、熊谷市長に対して</w:t>
      </w:r>
      <w:r w:rsidR="00F42139" w:rsidRPr="00F42139">
        <w:rPr>
          <w:rFonts w:hint="eastAsia"/>
        </w:rPr>
        <w:t>審査請求</w:t>
      </w:r>
      <w:r w:rsidR="00F57EE8">
        <w:rPr>
          <w:rFonts w:hint="eastAsia"/>
        </w:rPr>
        <w:t>を</w:t>
      </w:r>
      <w:r w:rsidR="00372713">
        <w:rPr>
          <w:rFonts w:hint="eastAsia"/>
        </w:rPr>
        <w:t>す</w:t>
      </w:r>
      <w:r w:rsidR="00F57EE8">
        <w:rPr>
          <w:rFonts w:hint="eastAsia"/>
        </w:rPr>
        <w:t>ることができます。</w:t>
      </w:r>
    </w:p>
    <w:p w:rsidR="00F57EE8" w:rsidRDefault="005B04B1" w:rsidP="00F42139">
      <w:pPr>
        <w:ind w:leftChars="103" w:left="487" w:hangingChars="100" w:hanging="240"/>
      </w:pPr>
      <w:r>
        <w:rPr>
          <w:rFonts w:hint="eastAsia"/>
        </w:rPr>
        <w:t xml:space="preserve">　　</w:t>
      </w:r>
      <w:r w:rsidR="00F57EE8">
        <w:rPr>
          <w:rFonts w:hint="eastAsia"/>
        </w:rPr>
        <w:t>ただし、この処分があったことを知った日の翌日から起算して</w:t>
      </w:r>
      <w:r w:rsidR="00F42139" w:rsidRPr="00F42139">
        <w:rPr>
          <w:rFonts w:hint="eastAsia"/>
        </w:rPr>
        <w:t>３か月</w:t>
      </w:r>
      <w:r w:rsidR="00F57EE8">
        <w:rPr>
          <w:rFonts w:hint="eastAsia"/>
        </w:rPr>
        <w:t>以内であってもこの処分の日の翌日から起算して１年を経過したときは、</w:t>
      </w:r>
      <w:r w:rsidR="00F42139" w:rsidRPr="00F42139">
        <w:rPr>
          <w:rFonts w:hint="eastAsia"/>
        </w:rPr>
        <w:t>審査請求</w:t>
      </w:r>
      <w:r w:rsidR="00F57EE8">
        <w:rPr>
          <w:rFonts w:hint="eastAsia"/>
        </w:rPr>
        <w:t>をすることができなくなります。</w:t>
      </w:r>
    </w:p>
    <w:p w:rsidR="005B04B1" w:rsidRPr="00F42139" w:rsidRDefault="005B04B1" w:rsidP="00540E05">
      <w:pPr>
        <w:ind w:leftChars="203" w:left="967" w:rightChars="102" w:right="245" w:hangingChars="200" w:hanging="480"/>
      </w:pPr>
    </w:p>
    <w:p w:rsidR="00F57EE8" w:rsidRDefault="00372713" w:rsidP="00540E05">
      <w:pPr>
        <w:ind w:leftChars="103" w:left="967" w:rightChars="102" w:right="245" w:hangingChars="300" w:hanging="720"/>
      </w:pPr>
      <w:r>
        <w:rPr>
          <w:rFonts w:hint="eastAsia"/>
        </w:rPr>
        <w:t>２　取消</w:t>
      </w:r>
      <w:r w:rsidR="00F57EE8">
        <w:rPr>
          <w:rFonts w:hint="eastAsia"/>
        </w:rPr>
        <w:t>訴訟について</w:t>
      </w:r>
    </w:p>
    <w:p w:rsidR="005B04B1" w:rsidRDefault="005B04B1" w:rsidP="00F42139">
      <w:pPr>
        <w:ind w:leftChars="103" w:left="487" w:hangingChars="100" w:hanging="240"/>
      </w:pPr>
      <w:r>
        <w:rPr>
          <w:rFonts w:hint="eastAsia"/>
        </w:rPr>
        <w:t xml:space="preserve">　　</w:t>
      </w:r>
      <w:r w:rsidR="00372713">
        <w:rPr>
          <w:rFonts w:hint="eastAsia"/>
        </w:rPr>
        <w:t>この処分の取消しの訴え</w:t>
      </w:r>
      <w:r w:rsidR="00F57EE8">
        <w:rPr>
          <w:rFonts w:hint="eastAsia"/>
        </w:rPr>
        <w:t>は、この処分があったことを知った日（１の</w:t>
      </w:r>
      <w:r w:rsidR="00F42139" w:rsidRPr="00F42139">
        <w:rPr>
          <w:rFonts w:hint="eastAsia"/>
        </w:rPr>
        <w:t>審査請求</w:t>
      </w:r>
      <w:r w:rsidR="00F57EE8">
        <w:rPr>
          <w:rFonts w:hint="eastAsia"/>
        </w:rPr>
        <w:t>をした場合は、当該</w:t>
      </w:r>
      <w:r w:rsidR="00F42139" w:rsidRPr="00F42139">
        <w:rPr>
          <w:rFonts w:hint="eastAsia"/>
        </w:rPr>
        <w:t>審査請求</w:t>
      </w:r>
      <w:r w:rsidR="00F57EE8">
        <w:rPr>
          <w:rFonts w:hint="eastAsia"/>
        </w:rPr>
        <w:t>に</w:t>
      </w:r>
      <w:r w:rsidR="00F42139" w:rsidRPr="00F42139">
        <w:rPr>
          <w:rFonts w:hint="eastAsia"/>
        </w:rPr>
        <w:t>対する裁決</w:t>
      </w:r>
      <w:r w:rsidR="00F57EE8">
        <w:rPr>
          <w:rFonts w:hint="eastAsia"/>
        </w:rPr>
        <w:t>があったことを知っ</w:t>
      </w:r>
      <w:r w:rsidR="00372713">
        <w:rPr>
          <w:rFonts w:hint="eastAsia"/>
        </w:rPr>
        <w:t>た日）の翌日から起算して６か月以内に熊谷市を被告として提起しなければなりません。この場合、当該訴訟において熊谷市を代表する者は、熊谷市長です。</w:t>
      </w:r>
    </w:p>
    <w:p w:rsidR="00372713" w:rsidRDefault="00372713" w:rsidP="00F42139">
      <w:pPr>
        <w:ind w:leftChars="103" w:left="487" w:hangingChars="100" w:hanging="240"/>
      </w:pPr>
      <w:r>
        <w:rPr>
          <w:rFonts w:hint="eastAsia"/>
        </w:rPr>
        <w:t xml:space="preserve">　</w:t>
      </w:r>
      <w:r w:rsidR="00F42139">
        <w:rPr>
          <w:rFonts w:hint="eastAsia"/>
        </w:rPr>
        <w:t xml:space="preserve">　</w:t>
      </w:r>
      <w:r>
        <w:rPr>
          <w:rFonts w:hint="eastAsia"/>
        </w:rPr>
        <w:t>ただし、この処分があったことを知った日（１の</w:t>
      </w:r>
      <w:r w:rsidR="00F42139" w:rsidRPr="00F42139">
        <w:rPr>
          <w:rFonts w:hint="eastAsia"/>
        </w:rPr>
        <w:t>審査請求</w:t>
      </w:r>
      <w:r>
        <w:rPr>
          <w:rFonts w:hint="eastAsia"/>
        </w:rPr>
        <w:t>をした場合は、当該</w:t>
      </w:r>
      <w:r w:rsidR="00F42139" w:rsidRPr="00F42139">
        <w:rPr>
          <w:rFonts w:hint="eastAsia"/>
        </w:rPr>
        <w:t>審査請求</w:t>
      </w:r>
      <w:r>
        <w:rPr>
          <w:rFonts w:hint="eastAsia"/>
        </w:rPr>
        <w:t>に</w:t>
      </w:r>
      <w:r w:rsidR="00F42139" w:rsidRPr="00F42139">
        <w:rPr>
          <w:rFonts w:hint="eastAsia"/>
        </w:rPr>
        <w:t>対する裁決</w:t>
      </w:r>
      <w:r>
        <w:rPr>
          <w:rFonts w:hint="eastAsia"/>
        </w:rPr>
        <w:t>があったことを知った日）の翌日から起算して６か月以内であっても、この処分の日</w:t>
      </w:r>
      <w:r w:rsidR="00F57EE8">
        <w:rPr>
          <w:rFonts w:hint="eastAsia"/>
        </w:rPr>
        <w:t>（１の</w:t>
      </w:r>
      <w:r w:rsidR="00F42139" w:rsidRPr="00F42139">
        <w:rPr>
          <w:rFonts w:hint="eastAsia"/>
        </w:rPr>
        <w:t>審査請求</w:t>
      </w:r>
      <w:r w:rsidR="00F57EE8">
        <w:rPr>
          <w:rFonts w:hint="eastAsia"/>
        </w:rPr>
        <w:t>をした場合は、当該</w:t>
      </w:r>
      <w:r w:rsidR="00F42139" w:rsidRPr="00F42139">
        <w:rPr>
          <w:rFonts w:hint="eastAsia"/>
        </w:rPr>
        <w:t>審査請求</w:t>
      </w:r>
      <w:r w:rsidR="00F57EE8">
        <w:rPr>
          <w:rFonts w:hint="eastAsia"/>
        </w:rPr>
        <w:t>に</w:t>
      </w:r>
      <w:r w:rsidR="00F42139" w:rsidRPr="00F42139">
        <w:rPr>
          <w:rFonts w:hint="eastAsia"/>
        </w:rPr>
        <w:t>対する裁決</w:t>
      </w:r>
      <w:r w:rsidR="00F57EE8">
        <w:rPr>
          <w:rFonts w:hint="eastAsia"/>
        </w:rPr>
        <w:t>の日）の翌日から起算して１年を経過し</w:t>
      </w:r>
    </w:p>
    <w:p w:rsidR="00F57EE8" w:rsidRDefault="00F57EE8" w:rsidP="00540E05">
      <w:pPr>
        <w:ind w:leftChars="200" w:left="960" w:hangingChars="200" w:hanging="480"/>
      </w:pPr>
      <w:r>
        <w:rPr>
          <w:rFonts w:hint="eastAsia"/>
        </w:rPr>
        <w:t>たときは、処分の取消しの訴えを提起する</w:t>
      </w:r>
      <w:r w:rsidR="005B04B1">
        <w:rPr>
          <w:rFonts w:hint="eastAsia"/>
        </w:rPr>
        <w:t>ことができなくなります。</w:t>
      </w:r>
    </w:p>
    <w:sectPr w:rsidR="00F57EE8" w:rsidSect="00FF4DC4">
      <w:pgSz w:w="11906" w:h="16838" w:code="9"/>
      <w:pgMar w:top="1134" w:right="1701" w:bottom="1134" w:left="1701" w:header="851" w:footer="567" w:gutter="0"/>
      <w:cols w:space="425"/>
      <w:docGrid w:linePitch="476" w:charSpace="70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C95" w:rsidRDefault="00984C95" w:rsidP="00F57EE8">
      <w:r>
        <w:separator/>
      </w:r>
    </w:p>
  </w:endnote>
  <w:endnote w:type="continuationSeparator" w:id="0">
    <w:p w:rsidR="00984C95" w:rsidRDefault="00984C95" w:rsidP="00F5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C95" w:rsidRDefault="00984C95" w:rsidP="00F57EE8">
      <w:r>
        <w:separator/>
      </w:r>
    </w:p>
  </w:footnote>
  <w:footnote w:type="continuationSeparator" w:id="0">
    <w:p w:rsidR="00984C95" w:rsidRDefault="00984C95" w:rsidP="00F5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55D9C"/>
    <w:multiLevelType w:val="hybridMultilevel"/>
    <w:tmpl w:val="9E104F4A"/>
    <w:lvl w:ilvl="0" w:tplc="8CB23390">
      <w:start w:val="1"/>
      <w:numFmt w:val="decimalFullWidth"/>
      <w:lvlText w:val="（%1）"/>
      <w:lvlJc w:val="left"/>
      <w:pPr>
        <w:ind w:left="1695" w:hanging="1080"/>
      </w:pPr>
      <w:rPr>
        <w:rFonts w:cs="Times New Roman" w:hint="default"/>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7"/>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B9"/>
    <w:rsid w:val="00071523"/>
    <w:rsid w:val="00077460"/>
    <w:rsid w:val="00082491"/>
    <w:rsid w:val="00132CCE"/>
    <w:rsid w:val="00136662"/>
    <w:rsid w:val="001368DB"/>
    <w:rsid w:val="00182657"/>
    <w:rsid w:val="001E4E2F"/>
    <w:rsid w:val="00222687"/>
    <w:rsid w:val="002734D2"/>
    <w:rsid w:val="00307D9D"/>
    <w:rsid w:val="00372713"/>
    <w:rsid w:val="003740FA"/>
    <w:rsid w:val="003E3BCB"/>
    <w:rsid w:val="00414890"/>
    <w:rsid w:val="004A60DE"/>
    <w:rsid w:val="00540E05"/>
    <w:rsid w:val="00546821"/>
    <w:rsid w:val="00553EE7"/>
    <w:rsid w:val="005B04B1"/>
    <w:rsid w:val="005D2B8A"/>
    <w:rsid w:val="005F36F7"/>
    <w:rsid w:val="00607FB9"/>
    <w:rsid w:val="006471D9"/>
    <w:rsid w:val="006D553F"/>
    <w:rsid w:val="0070012B"/>
    <w:rsid w:val="0073407F"/>
    <w:rsid w:val="00754BB2"/>
    <w:rsid w:val="007619F8"/>
    <w:rsid w:val="00763B90"/>
    <w:rsid w:val="00850478"/>
    <w:rsid w:val="00860D3B"/>
    <w:rsid w:val="00875862"/>
    <w:rsid w:val="00906119"/>
    <w:rsid w:val="009067C3"/>
    <w:rsid w:val="00932EC5"/>
    <w:rsid w:val="00974AD7"/>
    <w:rsid w:val="00984C95"/>
    <w:rsid w:val="009F03FE"/>
    <w:rsid w:val="00A31BD5"/>
    <w:rsid w:val="00B166A5"/>
    <w:rsid w:val="00B41D5D"/>
    <w:rsid w:val="00BB0721"/>
    <w:rsid w:val="00BB6A4F"/>
    <w:rsid w:val="00C23552"/>
    <w:rsid w:val="00C46A03"/>
    <w:rsid w:val="00C5679E"/>
    <w:rsid w:val="00C9105B"/>
    <w:rsid w:val="00C9174C"/>
    <w:rsid w:val="00D435E3"/>
    <w:rsid w:val="00D65C9D"/>
    <w:rsid w:val="00DB2FC0"/>
    <w:rsid w:val="00DB63BC"/>
    <w:rsid w:val="00DC33F1"/>
    <w:rsid w:val="00E56797"/>
    <w:rsid w:val="00E71734"/>
    <w:rsid w:val="00EB33DA"/>
    <w:rsid w:val="00ED04B9"/>
    <w:rsid w:val="00F276DC"/>
    <w:rsid w:val="00F3205D"/>
    <w:rsid w:val="00F37776"/>
    <w:rsid w:val="00F37EDB"/>
    <w:rsid w:val="00F40700"/>
    <w:rsid w:val="00F42139"/>
    <w:rsid w:val="00F57EE8"/>
    <w:rsid w:val="00F9038C"/>
    <w:rsid w:val="00FC128C"/>
    <w:rsid w:val="00FF4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59B184-3F6B-41CD-8421-007AB69D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locked/>
    <w:rsid w:val="00F57EE8"/>
    <w:rPr>
      <w:rFonts w:cs="Times New Roman"/>
      <w:kern w:val="2"/>
      <w:sz w:val="24"/>
    </w:rPr>
  </w:style>
  <w:style w:type="paragraph" w:styleId="a7">
    <w:name w:val="Closing"/>
    <w:basedOn w:val="a"/>
    <w:link w:val="a8"/>
    <w:uiPriority w:val="99"/>
    <w:pPr>
      <w:jc w:val="right"/>
    </w:pPr>
  </w:style>
  <w:style w:type="character" w:customStyle="1" w:styleId="a8">
    <w:name w:val="結語 (文字)"/>
    <w:basedOn w:val="a0"/>
    <w:link w:val="a7"/>
    <w:uiPriority w:val="99"/>
    <w:locked/>
    <w:rsid w:val="00F37EDB"/>
    <w:rPr>
      <w:rFonts w:cs="Times New Roman"/>
      <w:kern w:val="2"/>
      <w:sz w:val="24"/>
    </w:rPr>
  </w:style>
  <w:style w:type="paragraph" w:styleId="a9">
    <w:name w:val="header"/>
    <w:basedOn w:val="a"/>
    <w:link w:val="aa"/>
    <w:uiPriority w:val="99"/>
    <w:rsid w:val="00F57EE8"/>
    <w:pPr>
      <w:tabs>
        <w:tab w:val="center" w:pos="4252"/>
        <w:tab w:val="right" w:pos="8504"/>
      </w:tabs>
      <w:snapToGrid w:val="0"/>
    </w:pPr>
  </w:style>
  <w:style w:type="character" w:customStyle="1" w:styleId="aa">
    <w:name w:val="ヘッダー (文字)"/>
    <w:basedOn w:val="a0"/>
    <w:link w:val="a9"/>
    <w:uiPriority w:val="99"/>
    <w:locked/>
    <w:rsid w:val="00F57EE8"/>
    <w:rPr>
      <w:rFonts w:cs="Times New Roman"/>
      <w:kern w:val="2"/>
      <w:sz w:val="24"/>
    </w:rPr>
  </w:style>
  <w:style w:type="paragraph" w:styleId="ab">
    <w:name w:val="footer"/>
    <w:basedOn w:val="a"/>
    <w:link w:val="ac"/>
    <w:uiPriority w:val="99"/>
    <w:rsid w:val="00F57EE8"/>
    <w:pPr>
      <w:tabs>
        <w:tab w:val="center" w:pos="4252"/>
        <w:tab w:val="right" w:pos="8504"/>
      </w:tabs>
      <w:snapToGrid w:val="0"/>
    </w:pPr>
  </w:style>
  <w:style w:type="character" w:customStyle="1" w:styleId="ac">
    <w:name w:val="フッター (文字)"/>
    <w:basedOn w:val="a0"/>
    <w:link w:val="ab"/>
    <w:uiPriority w:val="99"/>
    <w:locked/>
    <w:rsid w:val="00F57EE8"/>
    <w:rPr>
      <w:rFonts w:cs="Times New Roman"/>
      <w:kern w:val="2"/>
      <w:sz w:val="24"/>
    </w:rPr>
  </w:style>
  <w:style w:type="paragraph" w:styleId="ad">
    <w:name w:val="List Paragraph"/>
    <w:basedOn w:val="a"/>
    <w:uiPriority w:val="99"/>
    <w:qFormat/>
    <w:rsid w:val="00F57EE8"/>
    <w:pPr>
      <w:ind w:leftChars="400" w:left="840"/>
    </w:pPr>
    <w:rPr>
      <w:sz w:val="21"/>
      <w:szCs w:val="22"/>
    </w:rPr>
  </w:style>
  <w:style w:type="paragraph" w:customStyle="1" w:styleId="ae">
    <w:name w:val="一太郎"/>
    <w:uiPriority w:val="99"/>
    <w:rsid w:val="00F57EE8"/>
    <w:pPr>
      <w:widowControl w:val="0"/>
      <w:wordWrap w:val="0"/>
      <w:autoSpaceDE w:val="0"/>
      <w:autoSpaceDN w:val="0"/>
      <w:adjustRightInd w:val="0"/>
      <w:spacing w:line="370" w:lineRule="exact"/>
      <w:jc w:val="both"/>
    </w:pPr>
    <w:rPr>
      <w:rFonts w:ascii="Times New Roman" w:hAnsi="Times New Roman" w:cs="ＭＳ 明朝"/>
      <w:spacing w:val="5"/>
      <w:kern w:val="0"/>
      <w:sz w:val="24"/>
      <w:szCs w:val="24"/>
    </w:rPr>
  </w:style>
  <w:style w:type="table" w:styleId="af">
    <w:name w:val="Table Grid"/>
    <w:basedOn w:val="a1"/>
    <w:uiPriority w:val="99"/>
    <w:rsid w:val="00F37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850478"/>
    <w:rPr>
      <w:rFonts w:ascii="Arial" w:eastAsia="ＭＳ ゴシック" w:hAnsi="Arial"/>
      <w:sz w:val="18"/>
      <w:szCs w:val="18"/>
    </w:rPr>
  </w:style>
  <w:style w:type="character" w:customStyle="1" w:styleId="af1">
    <w:name w:val="吹き出し (文字)"/>
    <w:basedOn w:val="a0"/>
    <w:link w:val="af0"/>
    <w:uiPriority w:val="99"/>
    <w:semiHidden/>
    <w:locked/>
    <w:rsid w:val="0085047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765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水沼　康弘</cp:lastModifiedBy>
  <cp:revision>2</cp:revision>
  <cp:lastPrinted>2013-03-21T01:24:00Z</cp:lastPrinted>
  <dcterms:created xsi:type="dcterms:W3CDTF">2026-04-02T10:51:00Z</dcterms:created>
  <dcterms:modified xsi:type="dcterms:W3CDTF">2026-04-02T10:51:00Z</dcterms:modified>
  <cp:category>_x000d_</cp:category>
</cp:coreProperties>
</file>