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66B" w:rsidRDefault="007F78D5">
      <w:pPr>
        <w:rPr>
          <w:rFonts w:asciiTheme="minorEastAsia" w:eastAsiaTheme="minorEastAsia" w:hAnsiTheme="minorEastAsia"/>
          <w:i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様式</w:t>
      </w:r>
      <w:r w:rsidR="008B479C">
        <w:rPr>
          <w:rFonts w:asciiTheme="minorEastAsia" w:eastAsiaTheme="minorEastAsia" w:hAnsiTheme="minorEastAsia" w:hint="eastAsia"/>
          <w:color w:val="000000"/>
          <w:sz w:val="24"/>
        </w:rPr>
        <w:t>３－１</w:t>
      </w:r>
    </w:p>
    <w:p w:rsidR="00F72B80" w:rsidRDefault="00F72B80">
      <w:pPr>
        <w:jc w:val="center"/>
        <w:rPr>
          <w:rFonts w:asciiTheme="minorEastAsia" w:eastAsiaTheme="minorEastAsia" w:hAnsiTheme="minorEastAsia"/>
          <w:color w:val="000000"/>
          <w:sz w:val="36"/>
        </w:rPr>
      </w:pPr>
    </w:p>
    <w:p w:rsidR="003C366B" w:rsidRDefault="007F78D5">
      <w:pPr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  <w:sz w:val="36"/>
        </w:rPr>
        <w:t>企　画　提　案　書</w:t>
      </w:r>
    </w:p>
    <w:p w:rsidR="003C366B" w:rsidRDefault="003C366B">
      <w:pPr>
        <w:rPr>
          <w:rFonts w:asciiTheme="minorEastAsia" w:eastAsiaTheme="minorEastAsia" w:hAnsiTheme="minorEastAsia"/>
        </w:rPr>
      </w:pPr>
    </w:p>
    <w:p w:rsidR="003C366B" w:rsidRDefault="007F78D5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熊谷市が開示した事業関係図書（仕様書等）の内容を全て確認し、承諾した上で、</w:t>
      </w:r>
      <w:r w:rsidR="005D022F">
        <w:rPr>
          <w:rFonts w:asciiTheme="minorEastAsia" w:eastAsiaTheme="minorEastAsia" w:hAnsiTheme="minorEastAsia" w:hint="eastAsia"/>
          <w:sz w:val="24"/>
        </w:rPr>
        <w:t>熊谷市電子地域通貨システム構築事業</w:t>
      </w:r>
      <w:r>
        <w:rPr>
          <w:rFonts w:asciiTheme="minorEastAsia" w:eastAsiaTheme="minorEastAsia" w:hAnsiTheme="minorEastAsia" w:hint="eastAsia"/>
          <w:sz w:val="24"/>
        </w:rPr>
        <w:t>に関する企画提案書を提出します。</w:t>
      </w:r>
    </w:p>
    <w:p w:rsidR="003C366B" w:rsidRDefault="003C366B">
      <w:pPr>
        <w:rPr>
          <w:rFonts w:asciiTheme="minorEastAsia" w:eastAsiaTheme="minorEastAsia" w:hAnsiTheme="minorEastAsia"/>
        </w:rPr>
      </w:pPr>
    </w:p>
    <w:p w:rsidR="003C366B" w:rsidRDefault="003C366B">
      <w:pPr>
        <w:rPr>
          <w:rFonts w:asciiTheme="minorEastAsia" w:eastAsiaTheme="minorEastAsia" w:hAnsiTheme="minorEastAsia" w:hint="eastAsia"/>
          <w:sz w:val="24"/>
        </w:rPr>
      </w:pPr>
    </w:p>
    <w:p w:rsidR="003C366B" w:rsidRDefault="007F78D5">
      <w:pPr>
        <w:ind w:rightChars="168" w:right="353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令和　　年　　月　　日</w:t>
      </w:r>
    </w:p>
    <w:p w:rsidR="003C366B" w:rsidRDefault="003C366B">
      <w:pPr>
        <w:rPr>
          <w:rFonts w:asciiTheme="minorEastAsia" w:eastAsiaTheme="minorEastAsia" w:hAnsiTheme="minorEastAsia"/>
          <w:sz w:val="24"/>
        </w:rPr>
      </w:pPr>
    </w:p>
    <w:p w:rsidR="003C366B" w:rsidRDefault="003C366B">
      <w:pPr>
        <w:rPr>
          <w:rFonts w:asciiTheme="minorEastAsia" w:eastAsiaTheme="minorEastAsia" w:hAnsiTheme="minorEastAsia"/>
          <w:sz w:val="24"/>
        </w:rPr>
      </w:pPr>
    </w:p>
    <w:p w:rsidR="003C366B" w:rsidRDefault="007F78D5">
      <w:pPr>
        <w:ind w:leftChars="199" w:left="41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熊谷市長　</w:t>
      </w:r>
      <w:r w:rsidR="005D022F">
        <w:rPr>
          <w:rFonts w:asciiTheme="minorEastAsia" w:eastAsiaTheme="minorEastAsia" w:hAnsiTheme="minorEastAsia" w:hint="eastAsia"/>
          <w:color w:val="000000"/>
          <w:sz w:val="24"/>
        </w:rPr>
        <w:t>小林　哲也</w:t>
      </w:r>
      <w:r>
        <w:rPr>
          <w:rFonts w:asciiTheme="minorEastAsia" w:eastAsiaTheme="minorEastAsia" w:hAnsiTheme="minorEastAsia" w:hint="eastAsia"/>
          <w:sz w:val="24"/>
        </w:rPr>
        <w:t xml:space="preserve">　宛</w:t>
      </w:r>
    </w:p>
    <w:p w:rsidR="003C366B" w:rsidRDefault="003C366B">
      <w:pPr>
        <w:rPr>
          <w:rFonts w:asciiTheme="minorEastAsia" w:eastAsiaTheme="minorEastAsia" w:hAnsiTheme="minorEastAsia"/>
          <w:sz w:val="24"/>
        </w:rPr>
      </w:pPr>
    </w:p>
    <w:p w:rsidR="0028794F" w:rsidRDefault="0028794F">
      <w:pPr>
        <w:rPr>
          <w:rFonts w:asciiTheme="minorEastAsia" w:eastAsiaTheme="minorEastAsia" w:hAnsiTheme="minorEastAsia" w:hint="eastAsia"/>
          <w:sz w:val="24"/>
        </w:rPr>
      </w:pPr>
    </w:p>
    <w:p w:rsidR="003C366B" w:rsidRDefault="003C366B">
      <w:pPr>
        <w:rPr>
          <w:rFonts w:asciiTheme="minorEastAsia" w:eastAsiaTheme="minorEastAsia" w:hAnsiTheme="minorEastAsia"/>
          <w:sz w:val="24"/>
        </w:rPr>
      </w:pPr>
    </w:p>
    <w:p w:rsidR="003C366B" w:rsidRDefault="007F78D5">
      <w:pPr>
        <w:ind w:leftChars="1900" w:left="399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住　所</w:t>
      </w:r>
    </w:p>
    <w:p w:rsidR="003C366B" w:rsidRDefault="003C366B">
      <w:pPr>
        <w:ind w:leftChars="1900" w:left="3990"/>
        <w:rPr>
          <w:rFonts w:asciiTheme="minorEastAsia" w:eastAsiaTheme="minorEastAsia" w:hAnsiTheme="minorEastAsia"/>
          <w:sz w:val="24"/>
        </w:rPr>
      </w:pPr>
    </w:p>
    <w:p w:rsidR="003C366B" w:rsidRDefault="007F78D5">
      <w:pPr>
        <w:ind w:leftChars="1900" w:left="399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会社名</w:t>
      </w:r>
    </w:p>
    <w:p w:rsidR="003C366B" w:rsidRDefault="003C366B">
      <w:pPr>
        <w:ind w:leftChars="1900" w:left="3990"/>
        <w:rPr>
          <w:rFonts w:asciiTheme="minorEastAsia" w:eastAsiaTheme="minorEastAsia" w:hAnsiTheme="minorEastAsia"/>
          <w:color w:val="000000"/>
          <w:sz w:val="24"/>
        </w:rPr>
      </w:pPr>
    </w:p>
    <w:p w:rsidR="003C366B" w:rsidRDefault="007F78D5">
      <w:pPr>
        <w:ind w:leftChars="1900" w:left="399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代表者                            印</w:t>
      </w:r>
    </w:p>
    <w:p w:rsidR="003C366B" w:rsidRDefault="003C366B">
      <w:pPr>
        <w:ind w:leftChars="1900" w:left="3990"/>
        <w:rPr>
          <w:rFonts w:asciiTheme="minorEastAsia" w:eastAsiaTheme="minorEastAsia" w:hAnsiTheme="minorEastAsia"/>
          <w:sz w:val="24"/>
        </w:rPr>
      </w:pPr>
    </w:p>
    <w:p w:rsidR="003C366B" w:rsidRDefault="007F78D5">
      <w:pPr>
        <w:ind w:leftChars="1900" w:left="399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電　話</w:t>
      </w:r>
    </w:p>
    <w:p w:rsidR="003C366B" w:rsidRDefault="003C366B">
      <w:pPr>
        <w:ind w:leftChars="1900" w:left="3990"/>
        <w:rPr>
          <w:rFonts w:asciiTheme="minorEastAsia" w:eastAsiaTheme="minorEastAsia" w:hAnsiTheme="minorEastAsia"/>
          <w:sz w:val="24"/>
        </w:rPr>
      </w:pPr>
    </w:p>
    <w:p w:rsidR="003C366B" w:rsidRDefault="007F78D5">
      <w:pPr>
        <w:ind w:leftChars="1900" w:left="399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ＦＡＸ</w:t>
      </w:r>
    </w:p>
    <w:p w:rsidR="003C366B" w:rsidRDefault="003C366B">
      <w:pPr>
        <w:ind w:leftChars="1900" w:left="3990"/>
        <w:rPr>
          <w:rFonts w:asciiTheme="minorEastAsia" w:eastAsiaTheme="minorEastAsia" w:hAnsiTheme="minorEastAsia"/>
          <w:sz w:val="24"/>
        </w:rPr>
      </w:pPr>
    </w:p>
    <w:p w:rsidR="003C366B" w:rsidRDefault="007F78D5">
      <w:pPr>
        <w:ind w:leftChars="1900" w:left="399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担当者</w:t>
      </w:r>
    </w:p>
    <w:p w:rsidR="003C366B" w:rsidRDefault="003C366B">
      <w:pPr>
        <w:ind w:leftChars="1900" w:left="3990"/>
        <w:rPr>
          <w:rFonts w:asciiTheme="minorEastAsia" w:eastAsiaTheme="minorEastAsia" w:hAnsiTheme="minorEastAsia"/>
          <w:color w:val="000000"/>
          <w:sz w:val="24"/>
        </w:rPr>
      </w:pPr>
    </w:p>
    <w:p w:rsidR="003C366B" w:rsidRDefault="007F78D5">
      <w:pPr>
        <w:ind w:leftChars="1900" w:left="399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担当者Ｅ-mail</w:t>
      </w:r>
    </w:p>
    <w:p w:rsidR="003C366B" w:rsidRDefault="003C366B">
      <w:pPr>
        <w:ind w:leftChars="1900" w:left="3990"/>
        <w:rPr>
          <w:rFonts w:asciiTheme="minorEastAsia" w:eastAsiaTheme="minorEastAsia" w:hAnsiTheme="minorEastAsia"/>
          <w:sz w:val="24"/>
        </w:rPr>
      </w:pPr>
    </w:p>
    <w:p w:rsidR="008B479C" w:rsidRDefault="008B479C" w:rsidP="008B479C">
      <w:pPr>
        <w:rPr>
          <w:rFonts w:asciiTheme="minorEastAsia" w:eastAsiaTheme="minorEastAsia" w:hAnsiTheme="minorEastAsia"/>
          <w:sz w:val="20"/>
        </w:rPr>
      </w:pPr>
    </w:p>
    <w:p w:rsidR="0028794F" w:rsidRPr="008B479C" w:rsidRDefault="0028794F" w:rsidP="008B479C">
      <w:pPr>
        <w:rPr>
          <w:rFonts w:asciiTheme="minorEastAsia" w:eastAsiaTheme="minorEastAsia" w:hAnsiTheme="minorEastAsia" w:hint="eastAsia"/>
          <w:sz w:val="20"/>
        </w:rPr>
      </w:pPr>
    </w:p>
    <w:p w:rsidR="008B479C" w:rsidRDefault="008B479C" w:rsidP="008B479C">
      <w:pPr>
        <w:rPr>
          <w:rFonts w:asciiTheme="minorEastAsia" w:eastAsiaTheme="minorEastAsia" w:hAnsiTheme="minorEastAsia"/>
          <w:sz w:val="20"/>
        </w:rPr>
      </w:pPr>
    </w:p>
    <w:p w:rsidR="008B479C" w:rsidRDefault="008B479C" w:rsidP="008B479C">
      <w:pPr>
        <w:rPr>
          <w:rFonts w:asciiTheme="minorEastAsia" w:eastAsiaTheme="minorEastAsia" w:hAnsiTheme="minorEastAsia"/>
          <w:sz w:val="20"/>
        </w:rPr>
      </w:pPr>
    </w:p>
    <w:p w:rsidR="008B479C" w:rsidRPr="008B479C" w:rsidRDefault="008B479C" w:rsidP="008B479C">
      <w:pPr>
        <w:rPr>
          <w:rFonts w:asciiTheme="minorEastAsia" w:eastAsiaTheme="minorEastAsia" w:hAnsiTheme="minorEastAsia"/>
          <w:sz w:val="20"/>
        </w:rPr>
      </w:pPr>
    </w:p>
    <w:p w:rsidR="008B479C" w:rsidRPr="008B479C" w:rsidRDefault="008B479C" w:rsidP="008B479C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※本様式を表紙とし、以降の提案書は任意様式とする。</w:t>
      </w:r>
    </w:p>
    <w:sectPr w:rsidR="008B479C" w:rsidRPr="008B479C">
      <w:footerReference w:type="even" r:id="rId7"/>
      <w:pgSz w:w="11906" w:h="16838"/>
      <w:pgMar w:top="1021" w:right="1134" w:bottom="1021" w:left="1134" w:header="720" w:footer="720" w:gutter="0"/>
      <w:cols w:space="720"/>
      <w:noEndnote/>
      <w:docGrid w:linePitch="369" w:charSpace="5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822" w:rsidRDefault="000F3822">
      <w:r>
        <w:separator/>
      </w:r>
    </w:p>
  </w:endnote>
  <w:endnote w:type="continuationSeparator" w:id="0">
    <w:p w:rsidR="000F3822" w:rsidRDefault="000F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游ゴシック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游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66B" w:rsidRDefault="007F78D5">
    <w:pPr>
      <w:pStyle w:val="a4"/>
      <w:framePr w:wrap="around" w:vAnchor="text" w:hAnchor="margin" w:xAlign="center" w:y="6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5"/>
      </w:rPr>
      <w:t>1</w:t>
    </w:r>
    <w:r>
      <w:rPr>
        <w:rFonts w:hint="eastAsia"/>
      </w:rPr>
      <w:fldChar w:fldCharType="end"/>
    </w:r>
  </w:p>
  <w:p w:rsidR="003C366B" w:rsidRDefault="003C36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822" w:rsidRDefault="000F3822">
      <w:r>
        <w:separator/>
      </w:r>
    </w:p>
  </w:footnote>
  <w:footnote w:type="continuationSeparator" w:id="0">
    <w:p w:rsidR="000F3822" w:rsidRDefault="000F3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7E4D34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124" w:firstLine="0"/>
      </w:pPr>
      <w:rPr>
        <w:rFonts w:ascii="ＭＳ ゴシック" w:eastAsia="ＭＳ ゴシック" w:hAnsi="ＭＳ ゴシック"/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1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454"/>
      </w:pPr>
      <w:rPr>
        <w:rFonts w:ascii="ＭＳ Ｐゴシック" w:eastAsia="ＭＳ Ｐゴシック" w:hAnsi="ＭＳ Ｐゴシック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pStyle w:val="5"/>
      <w:suff w:val="space"/>
      <w:lvlText w:val="%5"/>
      <w:lvlJc w:val="left"/>
      <w:pPr>
        <w:ind w:left="0" w:firstLine="510"/>
      </w:pPr>
      <w:rPr>
        <w:rFonts w:ascii="ＭＳ Ｐ明朝" w:eastAsia="ＭＳ Ｐ明朝" w:hAnsi="ＭＳ Ｐ明朝" w:hint="eastAsia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0" w:firstLine="51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7958CBDC"/>
    <w:lvl w:ilvl="0" w:tplc="5808A10E">
      <w:numFmt w:val="bullet"/>
      <w:pStyle w:val="SLA"/>
      <w:lvlText w:val=""/>
      <w:lvlJc w:val="left"/>
      <w:pPr>
        <w:tabs>
          <w:tab w:val="num" w:pos="1826"/>
        </w:tabs>
        <w:ind w:left="1826" w:hanging="420"/>
      </w:pPr>
      <w:rPr>
        <w:rFonts w:ascii="ＭＳ 明朝" w:eastAsia="ＭＳ 明朝" w:hAnsi="ＭＳ 明朝" w:hint="eastAsia"/>
        <w:color w:val="auto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66B"/>
    <w:rsid w:val="000F3822"/>
    <w:rsid w:val="0028794F"/>
    <w:rsid w:val="003C366B"/>
    <w:rsid w:val="0053297B"/>
    <w:rsid w:val="005D022F"/>
    <w:rsid w:val="007F78D5"/>
    <w:rsid w:val="008B479C"/>
    <w:rsid w:val="00D95A6F"/>
    <w:rsid w:val="00DA49CD"/>
    <w:rsid w:val="00EA7EE1"/>
    <w:rsid w:val="00F7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34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10"/>
    <w:qFormat/>
    <w:pPr>
      <w:keepNext/>
      <w:numPr>
        <w:numId w:val="1"/>
      </w:numPr>
      <w:ind w:left="425" w:hanging="425"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10"/>
    <w:qFormat/>
    <w:pPr>
      <w:keepNext/>
      <w:numPr>
        <w:ilvl w:val="1"/>
        <w:numId w:val="1"/>
      </w:numPr>
      <w:ind w:leftChars="135" w:left="283"/>
      <w:outlineLvl w:val="1"/>
    </w:pPr>
    <w:rPr>
      <w:rFonts w:ascii="ＭＳ Ｐゴシック" w:eastAsia="ＭＳ Ｐゴシック" w:hAnsi="ＭＳ Ｐゴシック"/>
      <w:b/>
      <w:sz w:val="22"/>
    </w:rPr>
  </w:style>
  <w:style w:type="paragraph" w:styleId="3">
    <w:name w:val="heading 3"/>
    <w:basedOn w:val="a"/>
    <w:next w:val="10"/>
    <w:qFormat/>
    <w:pPr>
      <w:keepNext/>
      <w:numPr>
        <w:ilvl w:val="2"/>
        <w:numId w:val="1"/>
      </w:numPr>
      <w:ind w:leftChars="270" w:left="567"/>
      <w:outlineLvl w:val="2"/>
    </w:pPr>
    <w:rPr>
      <w:rFonts w:ascii="ＭＳ Ｐゴシック" w:eastAsia="ＭＳ Ｐゴシック" w:hAnsi="ＭＳ Ｐゴシック"/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6231"/>
      </w:tabs>
      <w:ind w:firstLine="158"/>
      <w:outlineLvl w:val="3"/>
    </w:pPr>
    <w:rPr>
      <w:rFonts w:ascii="ＭＳ Ｐゴシック" w:eastAsia="ＭＳ Ｐゴシック" w:hAnsi="ＭＳ Ｐゴシック"/>
    </w:rPr>
  </w:style>
  <w:style w:type="paragraph" w:styleId="5">
    <w:name w:val="heading 5"/>
    <w:basedOn w:val="a"/>
    <w:next w:val="30"/>
    <w:qFormat/>
    <w:pPr>
      <w:keepNext/>
      <w:numPr>
        <w:ilvl w:val="4"/>
        <w:numId w:val="1"/>
      </w:numPr>
      <w:outlineLvl w:val="4"/>
    </w:pPr>
    <w:rPr>
      <w:rFonts w:ascii="ＭＳ ゴシック" w:eastAsia="ＭＳ ゴシック" w:hAnsi="ＭＳ ゴシック"/>
    </w:rPr>
  </w:style>
  <w:style w:type="paragraph" w:styleId="6">
    <w:name w:val="heading 6"/>
    <w:basedOn w:val="a"/>
    <w:next w:val="30"/>
    <w:qFormat/>
    <w:pPr>
      <w:keepNext/>
      <w:numPr>
        <w:ilvl w:val="5"/>
        <w:numId w:val="1"/>
      </w:numPr>
      <w:outlineLvl w:val="5"/>
    </w:pPr>
    <w:rPr>
      <w:rFonts w:ascii="ＭＳ ゴシック" w:eastAsia="ＭＳ ゴシック" w:hAnsi="ＭＳ ゴシック"/>
    </w:rPr>
  </w:style>
  <w:style w:type="paragraph" w:styleId="7">
    <w:name w:val="heading 7"/>
    <w:basedOn w:val="a"/>
    <w:next w:val="a"/>
    <w:link w:val="70"/>
    <w:qFormat/>
    <w:pPr>
      <w:keepNext/>
      <w:tabs>
        <w:tab w:val="num" w:pos="856"/>
      </w:tabs>
      <w:ind w:left="856" w:hanging="420"/>
      <w:outlineLvl w:val="6"/>
    </w:pPr>
    <w:rPr>
      <w:rFonts w:ascii="Century" w:eastAsia="ＭＳ Ｐ明朝" w:hAnsi="Century"/>
    </w:rPr>
  </w:style>
  <w:style w:type="paragraph" w:styleId="8">
    <w:name w:val="heading 8"/>
    <w:basedOn w:val="a"/>
    <w:next w:val="a"/>
    <w:link w:val="80"/>
    <w:qFormat/>
    <w:pPr>
      <w:keepNext/>
      <w:ind w:left="975" w:hanging="312"/>
      <w:outlineLvl w:val="7"/>
    </w:pPr>
    <w:rPr>
      <w:rFonts w:ascii="Century" w:eastAsia="ＭＳ Ｐ明朝" w:hAnsi="Century"/>
    </w:rPr>
  </w:style>
  <w:style w:type="paragraph" w:styleId="9">
    <w:name w:val="heading 9"/>
    <w:basedOn w:val="a"/>
    <w:next w:val="a"/>
    <w:link w:val="90"/>
    <w:qFormat/>
    <w:pPr>
      <w:keepNext/>
      <w:ind w:left="680" w:hanging="226"/>
      <w:outlineLvl w:val="8"/>
    </w:pPr>
    <w:rPr>
      <w:rFonts w:ascii="Century" w:eastAsia="ＭＳ Ｐ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11">
    <w:name w:val="toc 1"/>
    <w:basedOn w:val="a"/>
    <w:next w:val="a"/>
    <w:rPr>
      <w:rFonts w:ascii="Arial" w:eastAsia="ＭＳ ゴシック" w:hAnsi="Arial"/>
    </w:rPr>
  </w:style>
  <w:style w:type="paragraph" w:styleId="20">
    <w:name w:val="toc 2"/>
    <w:basedOn w:val="a"/>
    <w:next w:val="a"/>
    <w:pPr>
      <w:ind w:leftChars="100" w:left="210"/>
    </w:pPr>
    <w:rPr>
      <w:rFonts w:ascii="Arial" w:eastAsia="ＭＳ ゴシック" w:hAnsi="Arial"/>
    </w:rPr>
  </w:style>
  <w:style w:type="paragraph" w:styleId="31">
    <w:name w:val="toc 3"/>
    <w:basedOn w:val="a"/>
    <w:next w:val="a"/>
    <w:pPr>
      <w:ind w:leftChars="200" w:left="420"/>
    </w:pPr>
    <w:rPr>
      <w:rFonts w:ascii="Arial" w:eastAsia="ＭＳ ゴシック" w:hAnsi="Arial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ody Text"/>
    <w:basedOn w:val="a"/>
    <w:link w:val="a8"/>
  </w:style>
  <w:style w:type="paragraph" w:styleId="a9">
    <w:name w:val="Plain Text"/>
    <w:basedOn w:val="a"/>
    <w:link w:val="aa"/>
  </w:style>
  <w:style w:type="paragraph" w:customStyle="1" w:styleId="10">
    <w:name w:val="本文インデント 1"/>
    <w:basedOn w:val="a"/>
    <w:link w:val="12"/>
    <w:pPr>
      <w:ind w:leftChars="100" w:left="100" w:firstLineChars="100" w:firstLine="100"/>
    </w:pPr>
  </w:style>
  <w:style w:type="character" w:customStyle="1" w:styleId="a8">
    <w:name w:val="本文 (文字)"/>
    <w:basedOn w:val="a0"/>
    <w:link w:val="a7"/>
    <w:rPr>
      <w:rFonts w:ascii="ＭＳ 明朝" w:hAnsi="ＭＳ 明朝"/>
      <w:kern w:val="2"/>
      <w:sz w:val="21"/>
    </w:rPr>
  </w:style>
  <w:style w:type="paragraph" w:styleId="30">
    <w:name w:val="Body Text Indent 3"/>
    <w:basedOn w:val="a"/>
    <w:pPr>
      <w:ind w:leftChars="400" w:left="851"/>
    </w:pPr>
    <w:rPr>
      <w:sz w:val="16"/>
    </w:rPr>
  </w:style>
  <w:style w:type="paragraph" w:styleId="40">
    <w:name w:val="toc 4"/>
    <w:basedOn w:val="a"/>
    <w:next w:val="a"/>
    <w:pPr>
      <w:ind w:leftChars="300" w:left="630"/>
    </w:pPr>
  </w:style>
  <w:style w:type="paragraph" w:styleId="ab">
    <w:name w:val="caption"/>
    <w:basedOn w:val="a"/>
    <w:next w:val="a"/>
    <w:semiHidden/>
    <w:qFormat/>
    <w:rPr>
      <w:b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d">
    <w:name w:val="Note Heading"/>
    <w:basedOn w:val="a"/>
    <w:next w:val="a"/>
    <w:link w:val="ae"/>
    <w:pPr>
      <w:autoSpaceDE w:val="0"/>
      <w:autoSpaceDN w:val="0"/>
      <w:adjustRightInd w:val="0"/>
      <w:jc w:val="center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50">
    <w:name w:val="toc 5"/>
    <w:basedOn w:val="a"/>
    <w:next w:val="a"/>
    <w:pPr>
      <w:ind w:leftChars="400" w:left="840"/>
    </w:pPr>
    <w:rPr>
      <w:rFonts w:ascii="Century" w:hAnsi="Century"/>
    </w:rPr>
  </w:style>
  <w:style w:type="paragraph" w:styleId="60">
    <w:name w:val="toc 6"/>
    <w:basedOn w:val="a"/>
    <w:next w:val="a"/>
    <w:pPr>
      <w:ind w:leftChars="500" w:left="1050"/>
    </w:pPr>
    <w:rPr>
      <w:rFonts w:ascii="Century" w:hAnsi="Century"/>
    </w:rPr>
  </w:style>
  <w:style w:type="paragraph" w:styleId="71">
    <w:name w:val="toc 7"/>
    <w:basedOn w:val="a"/>
    <w:next w:val="a"/>
    <w:pPr>
      <w:ind w:leftChars="600" w:left="1260"/>
    </w:pPr>
    <w:rPr>
      <w:rFonts w:ascii="Century" w:hAnsi="Century"/>
    </w:rPr>
  </w:style>
  <w:style w:type="paragraph" w:styleId="81">
    <w:name w:val="toc 8"/>
    <w:basedOn w:val="a"/>
    <w:next w:val="a"/>
    <w:pPr>
      <w:ind w:leftChars="700" w:left="1470"/>
    </w:pPr>
    <w:rPr>
      <w:rFonts w:ascii="Century" w:hAnsi="Century"/>
    </w:rPr>
  </w:style>
  <w:style w:type="paragraph" w:styleId="91">
    <w:name w:val="toc 9"/>
    <w:basedOn w:val="a"/>
    <w:next w:val="a"/>
    <w:pPr>
      <w:ind w:leftChars="800" w:left="1680"/>
    </w:pPr>
    <w:rPr>
      <w:rFonts w:ascii="Century" w:hAnsi="Century"/>
    </w:rPr>
  </w:style>
  <w:style w:type="paragraph" w:styleId="af">
    <w:name w:val="footnote text"/>
    <w:basedOn w:val="a"/>
    <w:semiHidden/>
    <w:pPr>
      <w:snapToGrid w:val="0"/>
      <w:jc w:val="left"/>
    </w:pPr>
  </w:style>
  <w:style w:type="character" w:styleId="af0">
    <w:name w:val="footnote reference"/>
    <w:basedOn w:val="a0"/>
    <w:semiHidden/>
    <w:rPr>
      <w:vertAlign w:val="superscript"/>
    </w:rPr>
  </w:style>
  <w:style w:type="paragraph" w:customStyle="1" w:styleId="13">
    <w:name w:val="本文インデント 1 + ＭＳ Ｐ明朝"/>
    <w:basedOn w:val="a"/>
  </w:style>
  <w:style w:type="character" w:customStyle="1" w:styleId="aa">
    <w:name w:val="書式なし (文字)"/>
    <w:basedOn w:val="a0"/>
    <w:link w:val="a9"/>
    <w:rPr>
      <w:rFonts w:ascii="ＭＳ 明朝" w:eastAsia="ＭＳ 明朝" w:hAnsi="ＭＳ 明朝"/>
      <w:kern w:val="2"/>
      <w:sz w:val="21"/>
    </w:rPr>
  </w:style>
  <w:style w:type="paragraph" w:customStyle="1" w:styleId="SLA">
    <w:name w:val="SLA箇条書き"/>
    <w:basedOn w:val="a"/>
    <w:pPr>
      <w:numPr>
        <w:numId w:val="2"/>
      </w:numPr>
    </w:pPr>
  </w:style>
  <w:style w:type="character" w:customStyle="1" w:styleId="ae">
    <w:name w:val="記 (文字)"/>
    <w:basedOn w:val="a0"/>
    <w:link w:val="ad"/>
    <w:rPr>
      <w:rFonts w:ascii="ＭＳ Ｐゴシック" w:eastAsia="ＭＳ Ｐゴシック" w:hAnsi="ＭＳ Ｐゴシック"/>
      <w:color w:val="000000"/>
      <w:sz w:val="24"/>
    </w:rPr>
  </w:style>
  <w:style w:type="character" w:customStyle="1" w:styleId="12">
    <w:name w:val="本文インデント 1 (文字)"/>
    <w:basedOn w:val="a0"/>
    <w:link w:val="10"/>
    <w:rPr>
      <w:rFonts w:ascii="ＭＳ 明朝" w:eastAsia="ＭＳ 明朝" w:hAnsi="ＭＳ 明朝"/>
      <w:kern w:val="2"/>
      <w:sz w:val="21"/>
    </w:rPr>
  </w:style>
  <w:style w:type="paragraph" w:styleId="af1">
    <w:name w:val="Date"/>
    <w:basedOn w:val="a"/>
    <w:next w:val="a"/>
  </w:style>
  <w:style w:type="paragraph" w:styleId="af2">
    <w:name w:val="Balloon Text"/>
    <w:basedOn w:val="a"/>
    <w:link w:val="af3"/>
    <w:semiHidden/>
    <w:rPr>
      <w:rFonts w:ascii="Arial" w:eastAsia="ＭＳ ゴシック" w:hAnsi="Arial"/>
      <w:sz w:val="18"/>
    </w:rPr>
  </w:style>
  <w:style w:type="character" w:customStyle="1" w:styleId="af3">
    <w:name w:val="吹き出し (文字)"/>
    <w:basedOn w:val="a0"/>
    <w:link w:val="af2"/>
    <w:rPr>
      <w:rFonts w:ascii="Arial" w:eastAsia="ＭＳ ゴシック" w:hAnsi="Arial"/>
      <w:kern w:val="2"/>
      <w:sz w:val="18"/>
    </w:rPr>
  </w:style>
  <w:style w:type="character" w:styleId="af4">
    <w:name w:val="Emphasis"/>
    <w:basedOn w:val="a0"/>
    <w:qFormat/>
    <w:rPr>
      <w:i/>
    </w:rPr>
  </w:style>
  <w:style w:type="character" w:styleId="af5">
    <w:name w:val="Strong"/>
    <w:basedOn w:val="a0"/>
    <w:qFormat/>
    <w:rPr>
      <w:b/>
    </w:rPr>
  </w:style>
  <w:style w:type="paragraph" w:styleId="af6">
    <w:name w:val="List Paragraph"/>
    <w:basedOn w:val="a"/>
    <w:qFormat/>
    <w:pPr>
      <w:ind w:leftChars="400" w:left="840"/>
    </w:pPr>
  </w:style>
  <w:style w:type="character" w:customStyle="1" w:styleId="70">
    <w:name w:val="見出し 7 (文字)"/>
    <w:basedOn w:val="a0"/>
    <w:link w:val="7"/>
    <w:rPr>
      <w:rFonts w:eastAsia="ＭＳ Ｐ明朝"/>
      <w:kern w:val="2"/>
      <w:sz w:val="21"/>
    </w:rPr>
  </w:style>
  <w:style w:type="character" w:customStyle="1" w:styleId="80">
    <w:name w:val="見出し 8 (文字)"/>
    <w:basedOn w:val="a0"/>
    <w:link w:val="8"/>
    <w:rPr>
      <w:rFonts w:eastAsia="ＭＳ Ｐ明朝"/>
      <w:kern w:val="2"/>
      <w:sz w:val="21"/>
    </w:rPr>
  </w:style>
  <w:style w:type="character" w:customStyle="1" w:styleId="90">
    <w:name w:val="見出し 9 (文字)"/>
    <w:basedOn w:val="a0"/>
    <w:link w:val="9"/>
    <w:rPr>
      <w:rFonts w:eastAsia="ＭＳ Ｐ明朝"/>
      <w:kern w:val="2"/>
      <w:sz w:val="21"/>
    </w:rPr>
  </w:style>
  <w:style w:type="paragraph" w:styleId="af7">
    <w:name w:val="endnote text"/>
    <w:basedOn w:val="a"/>
    <w:link w:val="af8"/>
    <w:semiHidden/>
    <w:pPr>
      <w:snapToGrid w:val="0"/>
      <w:jc w:val="left"/>
    </w:pPr>
  </w:style>
  <w:style w:type="character" w:customStyle="1" w:styleId="af8">
    <w:name w:val="文末脚注文字列 (文字)"/>
    <w:basedOn w:val="a0"/>
    <w:link w:val="af7"/>
    <w:rPr>
      <w:rFonts w:ascii="ＭＳ 明朝" w:hAnsi="ＭＳ 明朝"/>
      <w:kern w:val="2"/>
      <w:sz w:val="21"/>
    </w:rPr>
  </w:style>
  <w:style w:type="character" w:styleId="af9">
    <w:name w:val="endnote reference"/>
    <w:basedOn w:val="a0"/>
    <w:semiHidden/>
    <w:rPr>
      <w:vertAlign w:val="superscript"/>
    </w:rPr>
  </w:style>
  <w:style w:type="table" w:styleId="af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2022-12-20T23:49:00Z</dcterms:created>
  <dcterms:modified xsi:type="dcterms:W3CDTF">2023-01-11T00:02:00Z</dcterms:modified>
</cp:coreProperties>
</file>